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682" w:rsidRPr="00EF0682" w:rsidRDefault="00EF0682" w:rsidP="00EF0682">
      <w:p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EF0682">
        <w:rPr>
          <w:rFonts w:ascii="Times New Roman" w:eastAsia="Times New Roman" w:hAnsi="Times New Roman" w:cs="Times New Roman"/>
          <w:b/>
          <w:color w:val="000000"/>
          <w:sz w:val="28"/>
          <w:szCs w:val="28"/>
          <w:lang w:eastAsia="ru-RU"/>
        </w:rPr>
        <w:t>Ministerul Educaţiei al Republicii Moldova</w:t>
      </w:r>
    </w:p>
    <w:p w:rsidR="00EF0682" w:rsidRPr="00EF0682" w:rsidRDefault="00EF0682" w:rsidP="00EF0682">
      <w:p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EF0682">
        <w:rPr>
          <w:rFonts w:ascii="Times New Roman" w:eastAsia="Times New Roman" w:hAnsi="Times New Roman" w:cs="Times New Roman"/>
          <w:b/>
          <w:color w:val="000000"/>
          <w:sz w:val="28"/>
          <w:szCs w:val="28"/>
          <w:lang w:eastAsia="ru-RU"/>
        </w:rPr>
        <w:t>Universitatea de Stat din Moldova</w:t>
      </w:r>
    </w:p>
    <w:p w:rsidR="00EF0682" w:rsidRDefault="00EF0682" w:rsidP="00EF0682">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EF0682" w:rsidRPr="00EF0682" w:rsidRDefault="00EF0682" w:rsidP="00EF0682">
      <w:pPr>
        <w:shd w:val="clear" w:color="auto" w:fill="FFFFFF"/>
        <w:spacing w:after="0" w:line="240" w:lineRule="auto"/>
        <w:rPr>
          <w:rFonts w:ascii="Arial" w:eastAsia="Times New Roman" w:hAnsi="Arial" w:cs="Arial"/>
          <w:color w:val="000000"/>
          <w:sz w:val="28"/>
          <w:szCs w:val="28"/>
          <w:lang w:eastAsia="ru-RU"/>
        </w:rPr>
      </w:pPr>
      <w:r w:rsidRPr="00EF0682">
        <w:rPr>
          <w:rFonts w:ascii="Times New Roman" w:eastAsia="Times New Roman" w:hAnsi="Times New Roman" w:cs="Times New Roman"/>
          <w:b/>
          <w:bCs/>
          <w:color w:val="000000"/>
          <w:sz w:val="28"/>
          <w:szCs w:val="28"/>
          <w:lang w:eastAsia="ru-RU"/>
        </w:rPr>
        <w:t> </w:t>
      </w:r>
    </w:p>
    <w:p w:rsidR="00EF0682" w:rsidRDefault="00EF0682" w:rsidP="00EF0682">
      <w:pPr>
        <w:shd w:val="clear" w:color="auto" w:fill="FFFFFF"/>
        <w:spacing w:after="0" w:line="240" w:lineRule="auto"/>
        <w:jc w:val="center"/>
        <w:rPr>
          <w:rFonts w:ascii="Times New Roman" w:eastAsia="Times New Roman" w:hAnsi="Times New Roman" w:cs="Times New Roman"/>
          <w:b/>
          <w:bCs/>
          <w:color w:val="000000"/>
          <w:sz w:val="72"/>
          <w:szCs w:val="72"/>
          <w:lang w:val="en-US" w:eastAsia="ru-RU"/>
        </w:rPr>
      </w:pPr>
    </w:p>
    <w:p w:rsidR="00EF0682" w:rsidRDefault="00EF0682" w:rsidP="00EF0682">
      <w:pPr>
        <w:shd w:val="clear" w:color="auto" w:fill="FFFFFF"/>
        <w:spacing w:after="0" w:line="240" w:lineRule="auto"/>
        <w:jc w:val="center"/>
        <w:rPr>
          <w:rFonts w:ascii="Times New Roman" w:eastAsia="Times New Roman" w:hAnsi="Times New Roman" w:cs="Times New Roman"/>
          <w:b/>
          <w:bCs/>
          <w:color w:val="000000"/>
          <w:sz w:val="72"/>
          <w:szCs w:val="72"/>
          <w:lang w:val="en-US" w:eastAsia="ru-RU"/>
        </w:rPr>
      </w:pPr>
    </w:p>
    <w:p w:rsidR="00EF0682" w:rsidRPr="00EF0682" w:rsidRDefault="00EF0682" w:rsidP="00EF0682">
      <w:pPr>
        <w:shd w:val="clear" w:color="auto" w:fill="FFFFFF"/>
        <w:spacing w:after="0" w:line="240" w:lineRule="auto"/>
        <w:jc w:val="center"/>
        <w:rPr>
          <w:rFonts w:ascii="Times New Roman" w:eastAsia="Times New Roman" w:hAnsi="Times New Roman" w:cs="Times New Roman"/>
          <w:b/>
          <w:bCs/>
          <w:color w:val="000000"/>
          <w:sz w:val="72"/>
          <w:szCs w:val="72"/>
          <w:lang w:val="en-US" w:eastAsia="ru-RU"/>
        </w:rPr>
      </w:pPr>
      <w:r w:rsidRPr="00EF0682">
        <w:rPr>
          <w:rFonts w:ascii="Times New Roman" w:eastAsia="Times New Roman" w:hAnsi="Times New Roman" w:cs="Times New Roman"/>
          <w:b/>
          <w:bCs/>
          <w:color w:val="000000"/>
          <w:sz w:val="72"/>
          <w:szCs w:val="72"/>
          <w:lang w:val="en-US" w:eastAsia="ru-RU"/>
        </w:rPr>
        <w:t>REFERAT</w:t>
      </w: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Pr="0084270B" w:rsidRDefault="00EF0682" w:rsidP="00EF0682">
      <w:pPr>
        <w:spacing w:before="300" w:after="150" w:line="288" w:lineRule="atLeast"/>
        <w:jc w:val="center"/>
        <w:outlineLvl w:val="0"/>
        <w:rPr>
          <w:rFonts w:ascii="Times New Roman" w:eastAsia="Times New Roman" w:hAnsi="Times New Roman" w:cs="Times New Roman"/>
          <w:color w:val="000000"/>
          <w:kern w:val="36"/>
          <w:sz w:val="72"/>
          <w:szCs w:val="72"/>
          <w:lang w:val="en-US" w:eastAsia="ru-RU"/>
        </w:rPr>
      </w:pPr>
      <w:r w:rsidRPr="00EF0682">
        <w:rPr>
          <w:rFonts w:ascii="Times New Roman" w:eastAsia="Times New Roman" w:hAnsi="Times New Roman" w:cs="Times New Roman"/>
          <w:color w:val="000000"/>
          <w:kern w:val="36"/>
          <w:sz w:val="72"/>
          <w:szCs w:val="72"/>
          <w:lang w:val="en-US" w:eastAsia="ru-RU"/>
        </w:rPr>
        <w:t>Sportul si modalitati de mentinere a sanatatii corpului</w:t>
      </w:r>
    </w:p>
    <w:p w:rsidR="00EF0682" w:rsidRP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Elaborat:  Susan Aurica</w:t>
      </w: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Default="00EF0682" w:rsidP="00EF0682">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EF0682" w:rsidRPr="00EF0682" w:rsidRDefault="00EF0682" w:rsidP="00EF0682">
      <w:pPr>
        <w:shd w:val="clear" w:color="auto" w:fill="FFFFFF"/>
        <w:spacing w:after="0" w:line="240" w:lineRule="auto"/>
        <w:jc w:val="center"/>
        <w:rPr>
          <w:rFonts w:ascii="Arial" w:eastAsia="Times New Roman" w:hAnsi="Arial" w:cs="Arial"/>
          <w:color w:val="000000"/>
          <w:sz w:val="28"/>
          <w:szCs w:val="28"/>
          <w:lang w:val="en-US" w:eastAsia="ru-RU"/>
        </w:rPr>
      </w:pPr>
      <w:r w:rsidRPr="00EF0682">
        <w:rPr>
          <w:rFonts w:ascii="Times New Roman" w:eastAsia="Times New Roman" w:hAnsi="Times New Roman" w:cs="Times New Roman"/>
          <w:b/>
          <w:bCs/>
          <w:color w:val="000000"/>
          <w:sz w:val="28"/>
          <w:szCs w:val="28"/>
          <w:lang w:eastAsia="ru-RU"/>
        </w:rPr>
        <w:t>Chişinău 201</w:t>
      </w:r>
      <w:r>
        <w:rPr>
          <w:rFonts w:ascii="Times New Roman" w:eastAsia="Times New Roman" w:hAnsi="Times New Roman" w:cs="Times New Roman"/>
          <w:b/>
          <w:bCs/>
          <w:color w:val="000000"/>
          <w:sz w:val="28"/>
          <w:szCs w:val="28"/>
          <w:lang w:val="en-US" w:eastAsia="ru-RU"/>
        </w:rPr>
        <w:t>3</w:t>
      </w:r>
    </w:p>
    <w:p w:rsidR="0084270B" w:rsidRPr="0084270B" w:rsidRDefault="0084270B" w:rsidP="0084270B">
      <w:pPr>
        <w:spacing w:before="300" w:after="150" w:line="288" w:lineRule="atLeast"/>
        <w:jc w:val="center"/>
        <w:outlineLvl w:val="0"/>
        <w:rPr>
          <w:rFonts w:ascii="Arial" w:eastAsia="Times New Roman" w:hAnsi="Arial" w:cs="Arial"/>
          <w:color w:val="000000"/>
          <w:kern w:val="36"/>
          <w:sz w:val="53"/>
          <w:szCs w:val="53"/>
          <w:lang w:val="en-US" w:eastAsia="ru-RU"/>
        </w:rPr>
      </w:pPr>
      <w:r>
        <w:rPr>
          <w:rFonts w:ascii="Arial" w:eastAsia="Times New Roman" w:hAnsi="Arial" w:cs="Arial"/>
          <w:color w:val="000000"/>
          <w:kern w:val="36"/>
          <w:sz w:val="53"/>
          <w:szCs w:val="53"/>
          <w:lang w:val="en-US" w:eastAsia="ru-RU"/>
        </w:rPr>
        <w:lastRenderedPageBreak/>
        <w:t>Sportul si modalitati de mentinere a sanatatii corpului</w:t>
      </w:r>
    </w:p>
    <w:p w:rsidR="0084270B" w:rsidRPr="0084270B" w:rsidRDefault="0084270B" w:rsidP="0084270B">
      <w:pPr>
        <w:spacing w:after="150" w:line="336" w:lineRule="atLeast"/>
        <w:rPr>
          <w:rFonts w:ascii="Georgia" w:eastAsia="Times New Roman" w:hAnsi="Georgia" w:cs="Arial"/>
          <w:i/>
          <w:iCs/>
          <w:color w:val="000000"/>
          <w:sz w:val="24"/>
          <w:szCs w:val="24"/>
          <w:lang w:eastAsia="ru-RU"/>
        </w:rPr>
      </w:pPr>
      <w:r w:rsidRPr="0084270B">
        <w:rPr>
          <w:rFonts w:ascii="Georgia" w:eastAsia="Times New Roman" w:hAnsi="Georgia" w:cs="Arial"/>
          <w:i/>
          <w:iCs/>
          <w:color w:val="000000"/>
          <w:sz w:val="24"/>
          <w:szCs w:val="24"/>
          <w:lang w:eastAsia="ru-RU"/>
        </w:rPr>
        <w:t>Se spune des ca sportul este deosebit de benefic pentru sanatate, frumusete, dar si pentru buna functionare a creierului ori pentru mentinerea tineretii. Insa cum sunt posibile toate aceste efecte? De ce este atat de necesar sportul si cum actioneaza asupra organismului nostru?</w:t>
      </w:r>
    </w:p>
    <w:p w:rsidR="0084270B" w:rsidRPr="0084270B" w:rsidRDefault="0084270B" w:rsidP="0084270B">
      <w:pPr>
        <w:spacing w:before="150" w:after="225" w:line="336" w:lineRule="atLeast"/>
        <w:rPr>
          <w:rFonts w:ascii="Arial" w:eastAsia="Times New Roman" w:hAnsi="Arial" w:cs="Arial"/>
          <w:color w:val="000000"/>
          <w:sz w:val="21"/>
          <w:szCs w:val="21"/>
          <w:lang w:eastAsia="ru-RU"/>
        </w:rPr>
      </w:pPr>
      <w:r w:rsidRPr="0084270B">
        <w:rPr>
          <w:rFonts w:ascii="Arial" w:eastAsia="Times New Roman" w:hAnsi="Arial" w:cs="Arial"/>
          <w:color w:val="000000"/>
          <w:sz w:val="21"/>
          <w:szCs w:val="21"/>
          <w:lang w:eastAsia="ru-RU"/>
        </w:rPr>
        <w:t>Insirarea unor beneficii pe care sportul ni le aduce nu sunt sufieicente pentru a convinge o persoana sa faca sport, la fel cum si insirarea riscurilor fumatului nu convinge un fumator sa renunte la tigara. Aceasta pentru ca omul are nevoie sa inteleaga “de ce” si “cum” sunt legate informatiile intre ele.</w:t>
      </w:r>
    </w:p>
    <w:p w:rsidR="0084270B" w:rsidRPr="0084270B" w:rsidRDefault="0084270B" w:rsidP="0084270B">
      <w:pPr>
        <w:spacing w:before="150" w:after="225" w:line="336"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238750" cy="3495675"/>
            <wp:effectExtent l="19050" t="0" r="0" b="0"/>
            <wp:docPr id="1" name="Рисунок 1" descr="beneficiile sportului in sana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eficiile sportului in sanatate"/>
                    <pic:cNvPicPr>
                      <a:picLocks noChangeAspect="1" noChangeArrowheads="1"/>
                    </pic:cNvPicPr>
                  </pic:nvPicPr>
                  <pic:blipFill>
                    <a:blip r:embed="rId5" cstate="print"/>
                    <a:srcRect/>
                    <a:stretch>
                      <a:fillRect/>
                    </a:stretch>
                  </pic:blipFill>
                  <pic:spPr bwMode="auto">
                    <a:xfrm>
                      <a:off x="0" y="0"/>
                      <a:ext cx="5238750" cy="3495675"/>
                    </a:xfrm>
                    <a:prstGeom prst="rect">
                      <a:avLst/>
                    </a:prstGeom>
                    <a:noFill/>
                    <a:ln w="9525">
                      <a:noFill/>
                      <a:miter lim="800000"/>
                      <a:headEnd/>
                      <a:tailEnd/>
                    </a:ln>
                  </pic:spPr>
                </pic:pic>
              </a:graphicData>
            </a:graphic>
          </wp:inline>
        </w:drawing>
      </w:r>
    </w:p>
    <w:p w:rsidR="0084270B" w:rsidRPr="0084270B" w:rsidRDefault="0084270B" w:rsidP="0084270B">
      <w:pPr>
        <w:spacing w:before="150" w:after="225" w:line="336" w:lineRule="atLeast"/>
        <w:rPr>
          <w:rFonts w:ascii="Arial" w:eastAsia="Times New Roman" w:hAnsi="Arial" w:cs="Arial"/>
          <w:color w:val="000000"/>
          <w:sz w:val="21"/>
          <w:szCs w:val="21"/>
          <w:lang w:eastAsia="ru-RU"/>
        </w:rPr>
      </w:pPr>
      <w:r w:rsidRPr="0084270B">
        <w:rPr>
          <w:rFonts w:ascii="Arial" w:eastAsia="Times New Roman" w:hAnsi="Arial" w:cs="Arial"/>
          <w:color w:val="000000"/>
          <w:sz w:val="21"/>
          <w:szCs w:val="21"/>
          <w:lang w:eastAsia="ru-RU"/>
        </w:rPr>
        <w:t>Ne-am propus astfel sa va explicam schematic cum actioneaza sportul asupra organismului si sa va prezentam cateva efecte ale miscarii, efecte despre care speram ca sunteti curiosi sa aflati cum se produc, care sunt mecanismele care stau la baza realizarii acestor beneficii.</w:t>
      </w:r>
    </w:p>
    <w:p w:rsidR="0084270B" w:rsidRPr="0084270B" w:rsidRDefault="0084270B" w:rsidP="0084270B">
      <w:pPr>
        <w:spacing w:before="375" w:after="150" w:line="288" w:lineRule="atLeast"/>
        <w:jc w:val="center"/>
        <w:outlineLvl w:val="1"/>
        <w:rPr>
          <w:rFonts w:ascii="inherit" w:eastAsia="Times New Roman" w:hAnsi="inherit" w:cs="Arial"/>
          <w:caps/>
          <w:color w:val="111111"/>
          <w:sz w:val="34"/>
          <w:szCs w:val="34"/>
          <w:lang w:eastAsia="ru-RU"/>
        </w:rPr>
      </w:pPr>
      <w:r w:rsidRPr="0084270B">
        <w:rPr>
          <w:rFonts w:ascii="inherit" w:eastAsia="Times New Roman" w:hAnsi="inherit" w:cs="Arial"/>
          <w:caps/>
          <w:color w:val="111111"/>
          <w:sz w:val="34"/>
          <w:szCs w:val="34"/>
          <w:lang w:eastAsia="ru-RU"/>
        </w:rPr>
        <w:t>5 BENEFICII CURIOASE ALE SPORTULUI ASUPRA SANATATII</w:t>
      </w:r>
    </w:p>
    <w:p w:rsidR="0084270B" w:rsidRPr="0084270B" w:rsidRDefault="0084270B" w:rsidP="0084270B">
      <w:pPr>
        <w:spacing w:before="375" w:after="150" w:line="312" w:lineRule="atLeast"/>
        <w:jc w:val="center"/>
        <w:outlineLvl w:val="2"/>
        <w:rPr>
          <w:rFonts w:ascii="inherit" w:eastAsia="Times New Roman" w:hAnsi="inherit" w:cs="Arial"/>
          <w:b/>
          <w:caps/>
          <w:color w:val="111111"/>
          <w:sz w:val="29"/>
          <w:szCs w:val="29"/>
          <w:lang w:eastAsia="ru-RU"/>
        </w:rPr>
      </w:pPr>
      <w:r w:rsidRPr="0084270B">
        <w:rPr>
          <w:rFonts w:ascii="inherit" w:eastAsia="Times New Roman" w:hAnsi="inherit" w:cs="Arial"/>
          <w:b/>
          <w:caps/>
          <w:color w:val="111111"/>
          <w:sz w:val="29"/>
          <w:szCs w:val="29"/>
          <w:lang w:eastAsia="ru-RU"/>
        </w:rPr>
        <w:t>SPORTUL NE MENTINE TINERI</w:t>
      </w:r>
    </w:p>
    <w:p w:rsidR="0084270B" w:rsidRPr="0084270B" w:rsidRDefault="0084270B" w:rsidP="0084270B">
      <w:pPr>
        <w:spacing w:before="150" w:after="225" w:line="336" w:lineRule="atLeast"/>
        <w:rPr>
          <w:rFonts w:ascii="Arial" w:eastAsia="Times New Roman" w:hAnsi="Arial" w:cs="Arial"/>
          <w:color w:val="000000"/>
          <w:sz w:val="21"/>
          <w:szCs w:val="21"/>
          <w:lang w:eastAsia="ru-RU"/>
        </w:rPr>
      </w:pPr>
      <w:r w:rsidRPr="0084270B">
        <w:rPr>
          <w:rFonts w:ascii="Arial" w:eastAsia="Times New Roman" w:hAnsi="Arial" w:cs="Arial"/>
          <w:color w:val="000000"/>
          <w:sz w:val="21"/>
          <w:szCs w:val="21"/>
          <w:lang w:eastAsia="ru-RU"/>
        </w:rPr>
        <w:t>Miscarea, in special cea care ne ajuta sa ne punem in actiune cat mai multe grupe de muschi (dans, aerobic, gimnastica etc), ne ajuta sa ne mentinem tineri. Cum aceasta?</w:t>
      </w:r>
    </w:p>
    <w:p w:rsidR="0084270B" w:rsidRPr="0084270B" w:rsidRDefault="0084270B" w:rsidP="0084270B">
      <w:pPr>
        <w:spacing w:before="150" w:after="225" w:line="336" w:lineRule="atLeas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anchor distT="9525" distB="9525" distL="9525" distR="9525" simplePos="0" relativeHeight="251658240" behindDoc="0" locked="0" layoutInCell="1" allowOverlap="0">
            <wp:simplePos x="0" y="0"/>
            <wp:positionH relativeFrom="column">
              <wp:align>right</wp:align>
            </wp:positionH>
            <wp:positionV relativeFrom="line">
              <wp:posOffset>0</wp:posOffset>
            </wp:positionV>
            <wp:extent cx="2857500" cy="2857500"/>
            <wp:effectExtent l="19050" t="0" r="0" b="0"/>
            <wp:wrapSquare wrapText="bothSides"/>
            <wp:docPr id="2" name="Рисунок 2" descr="sportul intinereste si e util in pre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ul intinereste si e util in preaging"/>
                    <pic:cNvPicPr>
                      <a:picLocks noChangeAspect="1" noChangeArrowheads="1"/>
                    </pic:cNvPicPr>
                  </pic:nvPicPr>
                  <pic:blipFill>
                    <a:blip r:embed="rId6"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r w:rsidRPr="0084270B">
        <w:rPr>
          <w:rFonts w:ascii="Arial" w:eastAsia="Times New Roman" w:hAnsi="Arial" w:cs="Arial"/>
          <w:color w:val="000000"/>
          <w:sz w:val="21"/>
          <w:szCs w:val="21"/>
          <w:lang w:eastAsia="ru-RU"/>
        </w:rPr>
        <w:t>Atunci cand stam, fie in picioare fie pe scaun sau in pat, grupele musculare pe care nu le punem in actiune sunt mai putin irigate de sange. Aceasta pentru ca muschii nostri au multe vase foarte mici numite capilare care stau inchise atunci cand muschiul nu este "folosit".</w:t>
      </w:r>
    </w:p>
    <w:p w:rsidR="0084270B" w:rsidRPr="0084270B" w:rsidRDefault="0084270B" w:rsidP="0084270B">
      <w:pPr>
        <w:spacing w:before="150" w:after="225" w:line="336" w:lineRule="atLeast"/>
        <w:rPr>
          <w:rFonts w:ascii="Arial" w:eastAsia="Times New Roman" w:hAnsi="Arial" w:cs="Arial"/>
          <w:color w:val="000000"/>
          <w:sz w:val="21"/>
          <w:szCs w:val="21"/>
          <w:lang w:eastAsia="ru-RU"/>
        </w:rPr>
      </w:pPr>
      <w:r w:rsidRPr="0084270B">
        <w:rPr>
          <w:rFonts w:ascii="Arial" w:eastAsia="Times New Roman" w:hAnsi="Arial" w:cs="Arial"/>
          <w:bCs/>
          <w:color w:val="000000"/>
          <w:sz w:val="21"/>
          <w:szCs w:val="21"/>
          <w:lang w:val="en-US" w:eastAsia="ru-RU"/>
        </w:rPr>
        <w:t>D</w:t>
      </w:r>
      <w:r w:rsidRPr="0084270B">
        <w:rPr>
          <w:rFonts w:ascii="Arial" w:eastAsia="Times New Roman" w:hAnsi="Arial" w:cs="Arial"/>
          <w:color w:val="000000"/>
          <w:sz w:val="21"/>
          <w:szCs w:val="21"/>
          <w:lang w:eastAsia="ru-RU"/>
        </w:rPr>
        <w:t>aca muschiul nu este folosit pe o perioada mai lunga de timp, de oridinul lunilor, zonele pe care aceste capilare ar trebui sa le irige cu sange pentru a le hrani, a le oxigena si a le detoxifia se atrofiaza.</w:t>
      </w:r>
    </w:p>
    <w:p w:rsidR="0084270B" w:rsidRPr="0084270B" w:rsidRDefault="0084270B" w:rsidP="0084270B">
      <w:pPr>
        <w:spacing w:before="150" w:after="225" w:line="336" w:lineRule="atLeast"/>
        <w:rPr>
          <w:rFonts w:ascii="Arial" w:eastAsia="Times New Roman" w:hAnsi="Arial" w:cs="Arial"/>
          <w:color w:val="000000"/>
          <w:sz w:val="21"/>
          <w:szCs w:val="21"/>
          <w:lang w:eastAsia="ru-RU"/>
        </w:rPr>
      </w:pPr>
      <w:r w:rsidRPr="0084270B">
        <w:rPr>
          <w:rFonts w:ascii="Arial" w:eastAsia="Times New Roman" w:hAnsi="Arial" w:cs="Arial"/>
          <w:color w:val="000000"/>
          <w:sz w:val="21"/>
          <w:szCs w:val="21"/>
          <w:lang w:eastAsia="ru-RU"/>
        </w:rPr>
        <w:t>Acesta este si motivul pentru care o persoana care a trecut brusc la munca de birou simte dureri puternice in umeri sau pentru care persoanele care stau mult timp pe scaun au dureri de spate.</w:t>
      </w:r>
    </w:p>
    <w:p w:rsidR="0084270B" w:rsidRPr="0084270B" w:rsidRDefault="0084270B" w:rsidP="0084270B">
      <w:pPr>
        <w:spacing w:before="150" w:after="225" w:line="336" w:lineRule="atLeast"/>
        <w:rPr>
          <w:rFonts w:ascii="Arial" w:eastAsia="Times New Roman" w:hAnsi="Arial" w:cs="Arial"/>
          <w:color w:val="000000"/>
          <w:sz w:val="21"/>
          <w:szCs w:val="21"/>
          <w:lang w:eastAsia="ru-RU"/>
        </w:rPr>
      </w:pPr>
      <w:r w:rsidRPr="0084270B">
        <w:rPr>
          <w:rFonts w:ascii="Arial" w:eastAsia="Times New Roman" w:hAnsi="Arial" w:cs="Arial"/>
          <w:color w:val="000000"/>
          <w:sz w:val="21"/>
          <w:szCs w:val="21"/>
          <w:lang w:eastAsia="ru-RU"/>
        </w:rPr>
        <w:t>Mai mult decat atat, abdomenul incepe sa se lateasca usor pentru cei care lucreaza mult timp stand pe scaun si pot sa apara colaceii si aripioarele.</w:t>
      </w:r>
    </w:p>
    <w:p w:rsidR="0084270B" w:rsidRPr="0084270B" w:rsidRDefault="0084270B" w:rsidP="0084270B">
      <w:pPr>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Isi face loc tesutul adipos in zonele in care muschiul se atrofiaza, pielea isi pierde din tonus, elasticitate si se rideaza, se cuteaza, imbatraneste pentru ca nu mai este atat de bine irigata cu sange. Stiati ca pielea este ultimul organ unde ajung nutrientii, vitaminele si mineralele din sange? Cea mai usoara carenta nutritionala afecteaza pielea. In lipsa sportului corpul nostru nu mai este la fel de bine oxigenat si hranit (ne referim la tesuturi, la celule) din mai multe motive:</w:t>
      </w:r>
    </w:p>
    <w:p w:rsidR="0084270B" w:rsidRPr="0084270B" w:rsidRDefault="0084270B" w:rsidP="0084270B">
      <w:pPr>
        <w:spacing w:after="0" w:line="280" w:lineRule="atLeast"/>
        <w:rPr>
          <w:rFonts w:ascii="Arial" w:eastAsia="Times New Roman" w:hAnsi="Arial" w:cs="Arial"/>
          <w:color w:val="000000"/>
          <w:sz w:val="18"/>
          <w:szCs w:val="18"/>
          <w:lang w:eastAsia="ru-RU"/>
        </w:rPr>
      </w:pPr>
      <w:r>
        <w:rPr>
          <w:rFonts w:ascii="Arial" w:eastAsia="Times New Roman" w:hAnsi="Arial" w:cs="Arial"/>
          <w:noProof/>
          <w:color w:val="000000"/>
          <w:sz w:val="18"/>
          <w:szCs w:val="18"/>
          <w:lang w:eastAsia="ru-RU"/>
        </w:rPr>
        <w:drawing>
          <wp:inline distT="0" distB="0" distL="0" distR="0">
            <wp:extent cx="5621655" cy="3371215"/>
            <wp:effectExtent l="19050" t="0" r="0" b="0"/>
            <wp:docPr id="3" name="Рисунок 3" descr="slabeste prin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abeste prin sport"/>
                    <pic:cNvPicPr>
                      <a:picLocks noChangeAspect="1" noChangeArrowheads="1"/>
                    </pic:cNvPicPr>
                  </pic:nvPicPr>
                  <pic:blipFill>
                    <a:blip r:embed="rId7" cstate="print"/>
                    <a:srcRect/>
                    <a:stretch>
                      <a:fillRect/>
                    </a:stretch>
                  </pic:blipFill>
                  <pic:spPr bwMode="auto">
                    <a:xfrm>
                      <a:off x="0" y="0"/>
                      <a:ext cx="5621655" cy="3371215"/>
                    </a:xfrm>
                    <a:prstGeom prst="rect">
                      <a:avLst/>
                    </a:prstGeom>
                    <a:noFill/>
                    <a:ln w="9525">
                      <a:noFill/>
                      <a:miter lim="800000"/>
                      <a:headEnd/>
                      <a:tailEnd/>
                    </a:ln>
                  </pic:spPr>
                </pic:pic>
              </a:graphicData>
            </a:graphic>
          </wp:inline>
        </w:drawing>
      </w:r>
    </w:p>
    <w:p w:rsidR="0084270B" w:rsidRPr="0084270B" w:rsidRDefault="0084270B" w:rsidP="0084270B">
      <w:pPr>
        <w:numPr>
          <w:ilvl w:val="0"/>
          <w:numId w:val="2"/>
        </w:numPr>
        <w:spacing w:after="0" w:line="280" w:lineRule="atLeast"/>
        <w:ind w:left="0"/>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Multe capilare care depind de miscare sunt inchise;</w:t>
      </w:r>
    </w:p>
    <w:p w:rsidR="0084270B" w:rsidRPr="0084270B" w:rsidRDefault="0084270B" w:rsidP="0084270B">
      <w:pPr>
        <w:numPr>
          <w:ilvl w:val="0"/>
          <w:numId w:val="2"/>
        </w:numPr>
        <w:spacing w:after="0" w:line="280" w:lineRule="atLeast"/>
        <w:ind w:left="0"/>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 xml:space="preserve">Oamenii care fac miscare au mai mult sange care este depozitat in splina si ficat, astfel incat sa asigure o irigare foarte buna a muschilor cand incep miscarea. Acesta este si motivul pentru care o persoana neantrenata care vrea sa faca sport si exagereaza pentru pregatirea sa simte o durere puternica in abdomen, in spartea stnga sau dreapta care ii taie respiratia – se contracta capsula hepatica sau splenica pentru a aduce un aport mai mare de sange, aport </w:t>
      </w:r>
      <w:r w:rsidRPr="0084270B">
        <w:rPr>
          <w:rFonts w:ascii="Arial" w:eastAsia="Times New Roman" w:hAnsi="Arial" w:cs="Arial"/>
          <w:color w:val="000000"/>
          <w:sz w:val="18"/>
          <w:szCs w:val="18"/>
          <w:lang w:eastAsia="ru-RU"/>
        </w:rPr>
        <w:lastRenderedPageBreak/>
        <w:t>de care ar avea nevoie persoana respectiva pentru acea activitate, dar pe care nu il are si il va dombandi prin antrenamente repetate.</w:t>
      </w:r>
    </w:p>
    <w:p w:rsidR="0084270B" w:rsidRPr="0084270B" w:rsidRDefault="0084270B" w:rsidP="0084270B">
      <w:pPr>
        <w:numPr>
          <w:ilvl w:val="0"/>
          <w:numId w:val="2"/>
        </w:numPr>
        <w:spacing w:after="0" w:line="280" w:lineRule="atLeast"/>
        <w:ind w:left="0"/>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Sportul ajuta la eliberarea unor hormoni si sibstante care inhiba procesele de senescenta – procesele de imbatranire.</w:t>
      </w:r>
    </w:p>
    <w:p w:rsidR="0084270B" w:rsidRPr="0084270B" w:rsidRDefault="0084270B" w:rsidP="0084270B">
      <w:pPr>
        <w:spacing w:after="0" w:line="280" w:lineRule="atLeast"/>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Si ca sa va convingeti aflati pana la ce varsta a facut sport zilnic</w:t>
      </w:r>
      <w:r w:rsidRPr="0084270B">
        <w:rPr>
          <w:rFonts w:ascii="Arial" w:eastAsia="Times New Roman" w:hAnsi="Arial" w:cs="Arial"/>
          <w:color w:val="000000"/>
          <w:sz w:val="18"/>
          <w:lang w:eastAsia="ru-RU"/>
        </w:rPr>
        <w:t> </w:t>
      </w:r>
      <w:hyperlink r:id="rId8" w:tgtFrame="_blank" w:tooltip="omul care a trait 156 de ani" w:history="1">
        <w:r w:rsidRPr="0084270B">
          <w:rPr>
            <w:rFonts w:ascii="Arial" w:eastAsia="Times New Roman" w:hAnsi="Arial" w:cs="Arial"/>
            <w:b/>
            <w:bCs/>
            <w:color w:val="A0009E"/>
            <w:sz w:val="18"/>
            <w:u w:val="single"/>
            <w:lang w:eastAsia="ru-RU"/>
          </w:rPr>
          <w:t>cel care a trait 156 de ani</w:t>
        </w:r>
      </w:hyperlink>
      <w:r w:rsidRPr="0084270B">
        <w:rPr>
          <w:rFonts w:ascii="Arial" w:eastAsia="Times New Roman" w:hAnsi="Arial" w:cs="Arial"/>
          <w:color w:val="000000"/>
          <w:sz w:val="18"/>
          <w:szCs w:val="18"/>
          <w:lang w:eastAsia="ru-RU"/>
        </w:rPr>
        <w:t>!</w:t>
      </w:r>
    </w:p>
    <w:p w:rsidR="0084270B" w:rsidRPr="0084270B" w:rsidRDefault="0084270B" w:rsidP="0084270B">
      <w:pPr>
        <w:spacing w:after="0" w:line="280" w:lineRule="atLeast"/>
        <w:rPr>
          <w:rFonts w:ascii="Arial" w:eastAsia="Times New Roman" w:hAnsi="Arial" w:cs="Arial"/>
          <w:color w:val="000000"/>
          <w:sz w:val="18"/>
          <w:szCs w:val="18"/>
          <w:lang w:eastAsia="ru-RU"/>
        </w:rPr>
      </w:pPr>
      <w:r>
        <w:rPr>
          <w:rFonts w:ascii="Arial" w:eastAsia="Times New Roman" w:hAnsi="Arial" w:cs="Arial"/>
          <w:noProof/>
          <w:color w:val="000000"/>
          <w:sz w:val="18"/>
          <w:szCs w:val="18"/>
          <w:lang w:eastAsia="ru-RU"/>
        </w:rPr>
        <w:drawing>
          <wp:inline distT="0" distB="0" distL="0" distR="0">
            <wp:extent cx="5526405" cy="3315970"/>
            <wp:effectExtent l="19050" t="0" r="0" b="0"/>
            <wp:docPr id="4" name="Рисунок 4" descr="sportul imbunatateste mem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ortul imbunatateste memoria"/>
                    <pic:cNvPicPr>
                      <a:picLocks noChangeAspect="1" noChangeArrowheads="1"/>
                    </pic:cNvPicPr>
                  </pic:nvPicPr>
                  <pic:blipFill>
                    <a:blip r:embed="rId9" cstate="print"/>
                    <a:srcRect/>
                    <a:stretch>
                      <a:fillRect/>
                    </a:stretch>
                  </pic:blipFill>
                  <pic:spPr bwMode="auto">
                    <a:xfrm>
                      <a:off x="0" y="0"/>
                      <a:ext cx="5526405" cy="3315970"/>
                    </a:xfrm>
                    <a:prstGeom prst="rect">
                      <a:avLst/>
                    </a:prstGeom>
                    <a:noFill/>
                    <a:ln w="9525">
                      <a:noFill/>
                      <a:miter lim="800000"/>
                      <a:headEnd/>
                      <a:tailEnd/>
                    </a:ln>
                  </pic:spPr>
                </pic:pic>
              </a:graphicData>
            </a:graphic>
          </wp:inline>
        </w:drawing>
      </w:r>
    </w:p>
    <w:p w:rsidR="0084270B" w:rsidRPr="0084270B" w:rsidRDefault="0084270B" w:rsidP="0084270B">
      <w:pPr>
        <w:spacing w:after="0" w:line="264" w:lineRule="atLeast"/>
        <w:jc w:val="center"/>
        <w:outlineLvl w:val="2"/>
        <w:rPr>
          <w:rFonts w:ascii="Arial" w:eastAsia="Times New Roman" w:hAnsi="Arial" w:cs="Arial"/>
          <w:b/>
          <w:bCs/>
          <w:color w:val="000000"/>
          <w:sz w:val="41"/>
          <w:szCs w:val="41"/>
          <w:lang w:eastAsia="ru-RU"/>
        </w:rPr>
      </w:pPr>
      <w:r w:rsidRPr="0084270B">
        <w:rPr>
          <w:rFonts w:ascii="Arial" w:eastAsia="Times New Roman" w:hAnsi="Arial" w:cs="Arial"/>
          <w:b/>
          <w:bCs/>
          <w:color w:val="000000"/>
          <w:sz w:val="41"/>
          <w:szCs w:val="41"/>
          <w:lang w:eastAsia="ru-RU"/>
        </w:rPr>
        <w:t>Sportul ne face mai destepti</w:t>
      </w:r>
    </w:p>
    <w:p w:rsidR="0084270B" w:rsidRDefault="0084270B" w:rsidP="0084270B">
      <w:pPr>
        <w:spacing w:after="0" w:line="280" w:lineRule="atLeast"/>
        <w:rPr>
          <w:rFonts w:ascii="Arial" w:eastAsia="Times New Roman" w:hAnsi="Arial" w:cs="Arial"/>
          <w:color w:val="000000"/>
          <w:sz w:val="18"/>
          <w:szCs w:val="18"/>
          <w:lang w:val="en-US" w:eastAsia="ru-RU"/>
        </w:rPr>
      </w:pPr>
      <w:r w:rsidRPr="0084270B">
        <w:rPr>
          <w:rFonts w:ascii="Arial" w:eastAsia="Times New Roman" w:hAnsi="Arial" w:cs="Arial"/>
          <w:color w:val="000000"/>
          <w:sz w:val="18"/>
          <w:szCs w:val="18"/>
          <w:lang w:eastAsia="ru-RU"/>
        </w:rPr>
        <w:t>Sportul ajuta si la o foarte buna irigare a creierului, astfel incat celulele cerebrale sunt mai bine hranite si oxigenate. Un plus ii revine faptului ca sportul inhiba si imbatranirea acestor celule, astfel neuronii – celulele nervoase – nu mai mor la fel de repede ca in cazul unei persoane sedentare.</w:t>
      </w:r>
    </w:p>
    <w:p w:rsidR="0084270B" w:rsidRDefault="0084270B" w:rsidP="0084270B">
      <w:pPr>
        <w:spacing w:after="0" w:line="280" w:lineRule="atLeast"/>
        <w:rPr>
          <w:rFonts w:ascii="Arial" w:eastAsia="Times New Roman" w:hAnsi="Arial" w:cs="Arial"/>
          <w:color w:val="000000"/>
          <w:sz w:val="18"/>
          <w:szCs w:val="18"/>
          <w:lang w:val="en-US" w:eastAsia="ru-RU"/>
        </w:rPr>
      </w:pPr>
    </w:p>
    <w:p w:rsidR="0084270B" w:rsidRPr="0084270B" w:rsidRDefault="0084270B" w:rsidP="0084270B">
      <w:pPr>
        <w:spacing w:after="0" w:line="280" w:lineRule="atLeast"/>
        <w:rPr>
          <w:rFonts w:ascii="Arial" w:eastAsia="Times New Roman" w:hAnsi="Arial" w:cs="Arial"/>
          <w:color w:val="000000"/>
          <w:sz w:val="18"/>
          <w:szCs w:val="18"/>
          <w:lang w:eastAsia="ru-RU"/>
        </w:rPr>
      </w:pPr>
      <w:r w:rsidRPr="0084270B">
        <w:rPr>
          <w:rFonts w:ascii="Arial" w:eastAsia="Times New Roman" w:hAnsi="Arial" w:cs="Arial"/>
          <w:bCs/>
          <w:color w:val="000000"/>
          <w:sz w:val="18"/>
          <w:szCs w:val="18"/>
          <w:lang w:val="en-US" w:eastAsia="ru-RU"/>
        </w:rPr>
        <w:t>C</w:t>
      </w:r>
      <w:r w:rsidRPr="0084270B">
        <w:rPr>
          <w:rFonts w:ascii="Arial" w:eastAsia="Times New Roman" w:hAnsi="Arial" w:cs="Arial"/>
          <w:color w:val="000000"/>
          <w:sz w:val="18"/>
          <w:szCs w:val="18"/>
          <w:lang w:eastAsia="ru-RU"/>
        </w:rPr>
        <w:t>eea ce este cu adevarat uitmior este ca un studiu recent realizat a scos la iveala ca neuronii celor care fac sport se divid mai repede. La normal se considera ca anumite tipuri de neuroni din creierul nostru s-ar putea divide la 50 de ani, la 60 de ani, astfel ca daca o astfel de celula moare la varsta de 30 de ani de exemplu, este greu sa credem ca ar fi inlocuita la 80 de ani de alta... se considera astfel ca o mare parte din celulele din creier nu se divid.</w:t>
      </w:r>
    </w:p>
    <w:p w:rsidR="0084270B" w:rsidRPr="0084270B" w:rsidRDefault="0084270B" w:rsidP="0084270B">
      <w:pPr>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br/>
      </w:r>
      <w:r w:rsidRPr="0084270B">
        <w:rPr>
          <w:rFonts w:ascii="Arial" w:eastAsia="Times New Roman" w:hAnsi="Arial" w:cs="Arial"/>
          <w:color w:val="000000"/>
          <w:sz w:val="18"/>
          <w:szCs w:val="18"/>
          <w:lang w:eastAsia="ru-RU"/>
        </w:rPr>
        <w:br/>
        <w:t>Sportul scurteaza perioada de”regenerare” – inca nu se stie exact cum – astfel incat peroanele care fac regulat sport, au o</w:t>
      </w:r>
      <w:r w:rsidRPr="0084270B">
        <w:rPr>
          <w:rFonts w:ascii="Arial" w:eastAsia="Times New Roman" w:hAnsi="Arial" w:cs="Arial"/>
          <w:color w:val="000000"/>
          <w:sz w:val="18"/>
          <w:lang w:eastAsia="ru-RU"/>
        </w:rPr>
        <w:t> </w:t>
      </w:r>
      <w:r w:rsidRPr="0084270B">
        <w:rPr>
          <w:rFonts w:ascii="Arial" w:eastAsia="Times New Roman" w:hAnsi="Arial" w:cs="Arial"/>
          <w:color w:val="0000FF"/>
          <w:sz w:val="18"/>
          <w:szCs w:val="18"/>
          <w:u w:val="single"/>
          <w:lang w:eastAsia="ru-RU"/>
        </w:rPr>
        <w:t>viata</w:t>
      </w:r>
      <w:r w:rsidRPr="0084270B">
        <w:rPr>
          <w:rFonts w:ascii="Arial" w:eastAsia="Times New Roman" w:hAnsi="Arial" w:cs="Arial"/>
          <w:color w:val="000000"/>
          <w:sz w:val="18"/>
          <w:lang w:eastAsia="ru-RU"/>
        </w:rPr>
        <w:t> </w:t>
      </w:r>
      <w:r w:rsidRPr="0084270B">
        <w:rPr>
          <w:rFonts w:ascii="Arial" w:eastAsia="Times New Roman" w:hAnsi="Arial" w:cs="Arial"/>
          <w:color w:val="000000"/>
          <w:sz w:val="18"/>
          <w:szCs w:val="18"/>
          <w:lang w:eastAsia="ru-RU"/>
        </w:rPr>
        <w:t>activa, dorm corect si se hranesc sanatos au sansa de a avea cu 50% creierul mai sanatos si longeviv, ceea ce desigur sporeste si capacitatile intelectuale.</w:t>
      </w:r>
    </w:p>
    <w:p w:rsidR="0084270B" w:rsidRPr="0084270B" w:rsidRDefault="0084270B" w:rsidP="0084270B">
      <w:pPr>
        <w:spacing w:after="0" w:line="280" w:lineRule="atLeast"/>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Trebuie sa mentionam insa ca sportul ne face mai destepti doar daca vrem! Adica degeaba facem sport daca nu si exercitiu mintal: sa invatam ceva zilnic, sa ne muncim creierul, sa ne antrenam memoria. Sportul ne ofera suprotul, restul... depinde de noi.</w:t>
      </w:r>
    </w:p>
    <w:p w:rsidR="0084270B" w:rsidRPr="0084270B" w:rsidRDefault="0084270B" w:rsidP="0084270B">
      <w:pPr>
        <w:spacing w:after="0" w:line="264" w:lineRule="atLeast"/>
        <w:jc w:val="center"/>
        <w:outlineLvl w:val="2"/>
        <w:rPr>
          <w:rFonts w:ascii="Arial" w:eastAsia="Times New Roman" w:hAnsi="Arial" w:cs="Arial"/>
          <w:b/>
          <w:bCs/>
          <w:color w:val="000000"/>
          <w:sz w:val="41"/>
          <w:szCs w:val="41"/>
          <w:lang w:eastAsia="ru-RU"/>
        </w:rPr>
      </w:pPr>
      <w:r w:rsidRPr="0084270B">
        <w:rPr>
          <w:rFonts w:ascii="Arial" w:eastAsia="Times New Roman" w:hAnsi="Arial" w:cs="Arial"/>
          <w:b/>
          <w:bCs/>
          <w:color w:val="000000"/>
          <w:sz w:val="41"/>
          <w:szCs w:val="41"/>
          <w:lang w:eastAsia="ru-RU"/>
        </w:rPr>
        <w:t>Sportul slabeste</w:t>
      </w:r>
    </w:p>
    <w:p w:rsidR="0084270B" w:rsidRPr="0084270B" w:rsidRDefault="0084270B" w:rsidP="0084270B">
      <w:pPr>
        <w:spacing w:after="0" w:line="280" w:lineRule="atLeast"/>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Sportul este deosebit de util in procesul slabirii, astfel ca in timpul miscarii unele din tesuturile noastre sunt mai intens irigate, astfel organismul se detoxifica usor, caloriile sunt consumate de muschi si persoana respectiva slabeste.</w:t>
      </w:r>
    </w:p>
    <w:p w:rsidR="0084270B" w:rsidRPr="0084270B" w:rsidRDefault="0084270B" w:rsidP="0084270B">
      <w:pPr>
        <w:spacing w:after="0" w:line="264" w:lineRule="atLeast"/>
        <w:jc w:val="center"/>
        <w:outlineLvl w:val="2"/>
        <w:rPr>
          <w:rFonts w:ascii="Arial" w:eastAsia="Times New Roman" w:hAnsi="Arial" w:cs="Arial"/>
          <w:b/>
          <w:bCs/>
          <w:color w:val="000000"/>
          <w:sz w:val="41"/>
          <w:szCs w:val="41"/>
          <w:lang w:eastAsia="ru-RU"/>
        </w:rPr>
      </w:pPr>
      <w:r w:rsidRPr="0084270B">
        <w:rPr>
          <w:rFonts w:ascii="Arial" w:eastAsia="Times New Roman" w:hAnsi="Arial" w:cs="Arial"/>
          <w:b/>
          <w:bCs/>
          <w:color w:val="000000"/>
          <w:sz w:val="41"/>
          <w:szCs w:val="41"/>
          <w:lang w:eastAsia="ru-RU"/>
        </w:rPr>
        <w:t>Sportul previne si amelioreaza bolile cardiovasculare</w:t>
      </w:r>
    </w:p>
    <w:p w:rsidR="0084270B" w:rsidRPr="0084270B" w:rsidRDefault="0084270B" w:rsidP="0084270B">
      <w:pPr>
        <w:spacing w:after="0" w:line="280" w:lineRule="atLeast"/>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Nu ne referim aici in niciun caz la sportul de performanta, ci la activitatea fizica moderata. Majoritatea sporturilor de performanta afecteaza inima – hipertrofia cardiaca a sportivului.</w:t>
      </w:r>
    </w:p>
    <w:p w:rsidR="0084270B" w:rsidRPr="0084270B" w:rsidRDefault="0084270B" w:rsidP="0084270B">
      <w:pPr>
        <w:spacing w:after="0" w:line="280" w:lineRule="atLeast"/>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Sportul moderat ajuta inima sa isi mentina sanatatea, stimuleaza sistemul cardiovascular si protejeaza impotriva infarctelor si a accidentelor cerebrale.</w:t>
      </w:r>
    </w:p>
    <w:p w:rsidR="0084270B" w:rsidRPr="0084270B" w:rsidRDefault="0084270B" w:rsidP="0084270B">
      <w:pPr>
        <w:jc w:val="center"/>
        <w:rPr>
          <w:rFonts w:ascii="Arial" w:eastAsia="Times New Roman" w:hAnsi="Arial" w:cs="Arial"/>
          <w:b/>
          <w:bCs/>
          <w:color w:val="000000"/>
          <w:sz w:val="41"/>
          <w:szCs w:val="41"/>
          <w:lang w:eastAsia="ru-RU"/>
        </w:rPr>
      </w:pPr>
      <w:r w:rsidRPr="0084270B">
        <w:rPr>
          <w:rFonts w:ascii="Arial" w:eastAsia="Times New Roman" w:hAnsi="Arial" w:cs="Arial"/>
          <w:b/>
          <w:bCs/>
          <w:color w:val="000000"/>
          <w:sz w:val="41"/>
          <w:szCs w:val="41"/>
          <w:lang w:eastAsia="ru-RU"/>
        </w:rPr>
        <w:lastRenderedPageBreak/>
        <w:t>Sportul este necesar si in alte boli</w:t>
      </w:r>
    </w:p>
    <w:p w:rsidR="0084270B" w:rsidRPr="0084270B" w:rsidRDefault="0084270B" w:rsidP="0084270B">
      <w:pPr>
        <w:spacing w:after="0" w:line="280" w:lineRule="atLeast"/>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Sportul previne bolile prin mentinerea unei bune irigatii la nivelul tuturor organelor:</w:t>
      </w:r>
    </w:p>
    <w:p w:rsidR="0084270B" w:rsidRPr="0084270B" w:rsidRDefault="0084270B" w:rsidP="0084270B">
      <w:pPr>
        <w:numPr>
          <w:ilvl w:val="0"/>
          <w:numId w:val="4"/>
        </w:numPr>
        <w:spacing w:after="0" w:line="280" w:lineRule="atLeast"/>
        <w:ind w:left="0"/>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Intareste oasele;</w:t>
      </w:r>
    </w:p>
    <w:p w:rsidR="0084270B" w:rsidRPr="0084270B" w:rsidRDefault="0084270B" w:rsidP="0084270B">
      <w:pPr>
        <w:numPr>
          <w:ilvl w:val="0"/>
          <w:numId w:val="4"/>
        </w:numPr>
        <w:spacing w:after="0" w:line="280" w:lineRule="atLeast"/>
        <w:ind w:left="0"/>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Sportul este util in reglarea clicemiei atat la cei diabetici cat si in cazul celor care nu sufera de diabet;</w:t>
      </w:r>
    </w:p>
    <w:p w:rsidR="0084270B" w:rsidRPr="0084270B" w:rsidRDefault="0084270B" w:rsidP="0084270B">
      <w:pPr>
        <w:numPr>
          <w:ilvl w:val="0"/>
          <w:numId w:val="4"/>
        </w:numPr>
        <w:spacing w:after="0" w:line="280" w:lineRule="atLeast"/>
        <w:ind w:left="0"/>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Previne osteoporoza;Se pare ca sportul joaca un important rol anticancerigen;</w:t>
      </w:r>
    </w:p>
    <w:p w:rsidR="0084270B" w:rsidRPr="0084270B" w:rsidRDefault="0084270B" w:rsidP="0084270B">
      <w:pPr>
        <w:numPr>
          <w:ilvl w:val="0"/>
          <w:numId w:val="4"/>
        </w:numPr>
        <w:spacing w:after="0" w:line="280" w:lineRule="atLeast"/>
        <w:ind w:left="0"/>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Este util atat in preaging cat si la varste inaintate;</w:t>
      </w:r>
    </w:p>
    <w:p w:rsidR="0084270B" w:rsidRPr="0084270B" w:rsidRDefault="0084270B" w:rsidP="0084270B">
      <w:pPr>
        <w:numPr>
          <w:ilvl w:val="0"/>
          <w:numId w:val="4"/>
        </w:numPr>
        <w:spacing w:after="0" w:line="280" w:lineRule="atLeast"/>
        <w:ind w:left="0"/>
        <w:rPr>
          <w:rFonts w:ascii="Arial" w:eastAsia="Times New Roman" w:hAnsi="Arial" w:cs="Arial"/>
          <w:color w:val="000000"/>
          <w:sz w:val="18"/>
          <w:szCs w:val="18"/>
          <w:lang w:eastAsia="ru-RU"/>
        </w:rPr>
      </w:pPr>
      <w:r w:rsidRPr="0084270B">
        <w:rPr>
          <w:rFonts w:ascii="Arial" w:eastAsia="Times New Roman" w:hAnsi="Arial" w:cs="Arial"/>
          <w:color w:val="000000"/>
          <w:sz w:val="18"/>
          <w:szCs w:val="18"/>
          <w:lang w:eastAsia="ru-RU"/>
        </w:rPr>
        <w:t>Sportul este indicat pentru o buna dezvoltare si crestere a copiilor etc.</w:t>
      </w:r>
    </w:p>
    <w:p w:rsidR="0084270B" w:rsidRDefault="0084270B" w:rsidP="0084270B">
      <w:pPr>
        <w:rPr>
          <w:lang w:val="en-US"/>
        </w:rPr>
      </w:pPr>
      <w:r w:rsidRPr="0084270B">
        <w:rPr>
          <w:rFonts w:ascii="Arial" w:eastAsia="Times New Roman" w:hAnsi="Arial" w:cs="Arial"/>
          <w:color w:val="000000"/>
          <w:sz w:val="18"/>
          <w:szCs w:val="18"/>
          <w:lang w:eastAsia="ru-RU"/>
        </w:rPr>
        <w:br/>
      </w: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Default="00C1247F" w:rsidP="0084270B">
      <w:pPr>
        <w:rPr>
          <w:lang w:val="en-US"/>
        </w:rPr>
      </w:pPr>
    </w:p>
    <w:p w:rsidR="00C1247F" w:rsidRPr="00EF0682" w:rsidRDefault="00C1247F" w:rsidP="00C1247F">
      <w:p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EF0682">
        <w:rPr>
          <w:rFonts w:ascii="Times New Roman" w:eastAsia="Times New Roman" w:hAnsi="Times New Roman" w:cs="Times New Roman"/>
          <w:b/>
          <w:color w:val="000000"/>
          <w:sz w:val="28"/>
          <w:szCs w:val="28"/>
          <w:lang w:eastAsia="ru-RU"/>
        </w:rPr>
        <w:lastRenderedPageBreak/>
        <w:t>Ministerul Educaţiei al Republicii Moldova</w:t>
      </w:r>
    </w:p>
    <w:p w:rsidR="00C1247F" w:rsidRPr="00EF0682" w:rsidRDefault="00C1247F" w:rsidP="00C1247F">
      <w:p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EF0682">
        <w:rPr>
          <w:rFonts w:ascii="Times New Roman" w:eastAsia="Times New Roman" w:hAnsi="Times New Roman" w:cs="Times New Roman"/>
          <w:b/>
          <w:color w:val="000000"/>
          <w:sz w:val="28"/>
          <w:szCs w:val="28"/>
          <w:lang w:eastAsia="ru-RU"/>
        </w:rPr>
        <w:t>Universitatea de Stat din Moldova</w:t>
      </w:r>
    </w:p>
    <w:p w:rsidR="00C1247F" w:rsidRDefault="00C1247F" w:rsidP="00C1247F">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C1247F" w:rsidRPr="00EF0682" w:rsidRDefault="00C1247F" w:rsidP="00C1247F">
      <w:pPr>
        <w:shd w:val="clear" w:color="auto" w:fill="FFFFFF"/>
        <w:spacing w:after="0" w:line="240" w:lineRule="auto"/>
        <w:rPr>
          <w:rFonts w:ascii="Arial" w:eastAsia="Times New Roman" w:hAnsi="Arial" w:cs="Arial"/>
          <w:color w:val="000000"/>
          <w:sz w:val="28"/>
          <w:szCs w:val="28"/>
          <w:lang w:eastAsia="ru-RU"/>
        </w:rPr>
      </w:pPr>
      <w:r w:rsidRPr="00EF0682">
        <w:rPr>
          <w:rFonts w:ascii="Times New Roman" w:eastAsia="Times New Roman" w:hAnsi="Times New Roman" w:cs="Times New Roman"/>
          <w:b/>
          <w:bCs/>
          <w:color w:val="000000"/>
          <w:sz w:val="28"/>
          <w:szCs w:val="28"/>
          <w:lang w:eastAsia="ru-RU"/>
        </w:rPr>
        <w:t> </w:t>
      </w:r>
    </w:p>
    <w:p w:rsidR="00C1247F" w:rsidRDefault="00C1247F" w:rsidP="00C1247F">
      <w:pPr>
        <w:shd w:val="clear" w:color="auto" w:fill="FFFFFF"/>
        <w:spacing w:after="0" w:line="240" w:lineRule="auto"/>
        <w:jc w:val="center"/>
        <w:rPr>
          <w:rFonts w:ascii="Times New Roman" w:eastAsia="Times New Roman" w:hAnsi="Times New Roman" w:cs="Times New Roman"/>
          <w:b/>
          <w:bCs/>
          <w:color w:val="000000"/>
          <w:sz w:val="72"/>
          <w:szCs w:val="72"/>
          <w:lang w:val="en-US" w:eastAsia="ru-RU"/>
        </w:rPr>
      </w:pPr>
    </w:p>
    <w:p w:rsidR="00C1247F" w:rsidRDefault="00C1247F" w:rsidP="00C1247F">
      <w:pPr>
        <w:shd w:val="clear" w:color="auto" w:fill="FFFFFF"/>
        <w:spacing w:after="0" w:line="240" w:lineRule="auto"/>
        <w:jc w:val="center"/>
        <w:rPr>
          <w:rFonts w:ascii="Times New Roman" w:eastAsia="Times New Roman" w:hAnsi="Times New Roman" w:cs="Times New Roman"/>
          <w:b/>
          <w:bCs/>
          <w:color w:val="000000"/>
          <w:sz w:val="72"/>
          <w:szCs w:val="72"/>
          <w:lang w:val="en-US" w:eastAsia="ru-RU"/>
        </w:rPr>
      </w:pPr>
    </w:p>
    <w:p w:rsidR="00C1247F" w:rsidRPr="00EF0682" w:rsidRDefault="00C1247F" w:rsidP="00C1247F">
      <w:pPr>
        <w:shd w:val="clear" w:color="auto" w:fill="FFFFFF"/>
        <w:spacing w:after="0" w:line="240" w:lineRule="auto"/>
        <w:jc w:val="center"/>
        <w:rPr>
          <w:rFonts w:ascii="Times New Roman" w:eastAsia="Times New Roman" w:hAnsi="Times New Roman" w:cs="Times New Roman"/>
          <w:b/>
          <w:bCs/>
          <w:color w:val="000000"/>
          <w:sz w:val="72"/>
          <w:szCs w:val="72"/>
          <w:lang w:val="en-US" w:eastAsia="ru-RU"/>
        </w:rPr>
      </w:pPr>
      <w:r w:rsidRPr="00EF0682">
        <w:rPr>
          <w:rFonts w:ascii="Times New Roman" w:eastAsia="Times New Roman" w:hAnsi="Times New Roman" w:cs="Times New Roman"/>
          <w:b/>
          <w:bCs/>
          <w:color w:val="000000"/>
          <w:sz w:val="72"/>
          <w:szCs w:val="72"/>
          <w:lang w:val="en-US" w:eastAsia="ru-RU"/>
        </w:rPr>
        <w:t>REFERAT</w:t>
      </w: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Pr="0084270B" w:rsidRDefault="00C1247F" w:rsidP="00C1247F">
      <w:pPr>
        <w:spacing w:before="300" w:after="150" w:line="288" w:lineRule="atLeast"/>
        <w:jc w:val="center"/>
        <w:outlineLvl w:val="0"/>
        <w:rPr>
          <w:rFonts w:ascii="Times New Roman" w:eastAsia="Times New Roman" w:hAnsi="Times New Roman" w:cs="Times New Roman"/>
          <w:color w:val="000000"/>
          <w:kern w:val="36"/>
          <w:sz w:val="72"/>
          <w:szCs w:val="72"/>
          <w:lang w:val="en-US" w:eastAsia="ru-RU"/>
        </w:rPr>
      </w:pPr>
      <w:r>
        <w:rPr>
          <w:rFonts w:ascii="Times New Roman" w:eastAsia="Times New Roman" w:hAnsi="Times New Roman" w:cs="Times New Roman"/>
          <w:color w:val="000000"/>
          <w:kern w:val="36"/>
          <w:sz w:val="72"/>
          <w:szCs w:val="72"/>
          <w:lang w:val="en-US" w:eastAsia="ru-RU"/>
        </w:rPr>
        <w:t>Teorii eriditariste in dezvoltarea personalitatii</w:t>
      </w:r>
    </w:p>
    <w:p w:rsidR="00C1247F" w:rsidRPr="00EF0682"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Elaborat:  Susan Aurica</w:t>
      </w: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Default="00C1247F" w:rsidP="00C1247F">
      <w:pPr>
        <w:shd w:val="clear" w:color="auto" w:fill="FFFFFF"/>
        <w:spacing w:after="0" w:line="240" w:lineRule="auto"/>
        <w:rPr>
          <w:rFonts w:ascii="Times New Roman" w:eastAsia="Times New Roman" w:hAnsi="Times New Roman" w:cs="Times New Roman"/>
          <w:b/>
          <w:bCs/>
          <w:color w:val="000000"/>
          <w:sz w:val="28"/>
          <w:szCs w:val="28"/>
          <w:lang w:val="en-US" w:eastAsia="ru-RU"/>
        </w:rPr>
      </w:pPr>
    </w:p>
    <w:p w:rsidR="00C1247F" w:rsidRPr="00EF0682" w:rsidRDefault="00C1247F" w:rsidP="00C1247F">
      <w:pPr>
        <w:shd w:val="clear" w:color="auto" w:fill="FFFFFF"/>
        <w:spacing w:after="0" w:line="240" w:lineRule="auto"/>
        <w:jc w:val="center"/>
        <w:rPr>
          <w:rFonts w:ascii="Arial" w:eastAsia="Times New Roman" w:hAnsi="Arial" w:cs="Arial"/>
          <w:color w:val="000000"/>
          <w:sz w:val="28"/>
          <w:szCs w:val="28"/>
          <w:lang w:val="en-US" w:eastAsia="ru-RU"/>
        </w:rPr>
      </w:pPr>
      <w:r w:rsidRPr="00EF0682">
        <w:rPr>
          <w:rFonts w:ascii="Times New Roman" w:eastAsia="Times New Roman" w:hAnsi="Times New Roman" w:cs="Times New Roman"/>
          <w:b/>
          <w:bCs/>
          <w:color w:val="000000"/>
          <w:sz w:val="28"/>
          <w:szCs w:val="28"/>
          <w:lang w:eastAsia="ru-RU"/>
        </w:rPr>
        <w:t>Chişinău 201</w:t>
      </w:r>
      <w:r>
        <w:rPr>
          <w:rFonts w:ascii="Times New Roman" w:eastAsia="Times New Roman" w:hAnsi="Times New Roman" w:cs="Times New Roman"/>
          <w:b/>
          <w:bCs/>
          <w:color w:val="000000"/>
          <w:sz w:val="28"/>
          <w:szCs w:val="28"/>
          <w:lang w:val="en-US" w:eastAsia="ru-RU"/>
        </w:rPr>
        <w:t>3</w:t>
      </w:r>
    </w:p>
    <w:p w:rsidR="00C1247F" w:rsidRDefault="00C1247F" w:rsidP="0084270B">
      <w:pPr>
        <w:rPr>
          <w:lang w:val="en-US"/>
        </w:rPr>
      </w:pPr>
    </w:p>
    <w:p w:rsidR="00C717DD" w:rsidRDefault="00C717DD" w:rsidP="00C717DD">
      <w:r>
        <w:rPr>
          <w:b/>
          <w:bCs/>
          <w:color w:val="FF0000"/>
        </w:rPr>
        <w:lastRenderedPageBreak/>
        <w:t>Teorii fundamentale (ereditarismul, ambientalismul, epigenetismul piagetian)</w:t>
      </w:r>
      <w:r>
        <w:br/>
      </w:r>
      <w:r>
        <w:br/>
      </w:r>
      <w:r>
        <w:br/>
      </w:r>
      <w:r>
        <w:rPr>
          <w:b/>
          <w:bCs/>
          <w:i/>
          <w:iCs/>
        </w:rPr>
        <w:t>Relaţia ereditate-mediu-educaţie. Interacţiunea factorilor dezvoltării umane</w:t>
      </w:r>
      <w:r>
        <w:br/>
      </w:r>
      <w:r>
        <w:br/>
        <w:t>Este uşor de dedus că personalitatea este o permanentă construcţie, rezultantă a influenţelor ereditare, sociale, educative.</w:t>
      </w:r>
      <w:r>
        <w:br/>
      </w:r>
      <w:r>
        <w:br/>
        <w:t>Concepţia referitoare la tripla condiţionare a apărut la jumătatea acestui secol şi s-a format pe baza rezultatelor cercetării ştiinţifice.</w:t>
      </w:r>
      <w:r>
        <w:br/>
      </w:r>
      <w:r>
        <w:br/>
        <w:t>În literatura de specialitate opiniile cu privire la dezvoltarea personalităţii acceptă existenţa a trei sau chiar patru factori care influenţează fundamental: ereditatea, mediul, homeorhesisul</w:t>
      </w:r>
      <w:r>
        <w:br/>
        <w:t>epigenetic şi educaţia .</w:t>
      </w:r>
      <w:r>
        <w:br/>
      </w:r>
      <w:r>
        <w:br/>
        <w:t>În ceea ce priveşte relaţia ereditate-mediu, interacţiunile sunt evidente. Individul posedă un genotip, unul individual şi un potenţial de formare (epigenetic) preponderent psihic. Subliniem faptul că în raport cu acest potenţial epigenetic educaţia, factorii de mediu pot acţiona cu mai mică sau mai mare libertate.</w:t>
      </w:r>
      <w:r>
        <w:br/>
      </w:r>
      <w:r>
        <w:br/>
        <w:t>Prin urmare ereditate favorabilă asociată cu mediu favorabil generează şanse de formare/dezvoltare – cel puţin teoretic – ridicate.</w:t>
      </w:r>
      <w:r>
        <w:br/>
      </w:r>
      <w:r>
        <w:br/>
        <w:t>Când unul dintre termenii relaţiei e deficitar, defavorizant, şansele scad în diferite grade, în funcţie de contexte concrete.</w:t>
      </w:r>
      <w:r>
        <w:br/>
      </w:r>
      <w:r>
        <w:br/>
        <w:t>Să reţinem că „mediul declanşează şi actualizează predispoziţiile naturale, astfel încât dezvoltarea diferitelor procese şi însuşiri psihice este rezultantă a confruntării lor; se consideră că rolul mediului este mai pregnant în ceea ce este individual şi personal decât în ceea ce este tipic, care depinde mai mult de substratul ereditar transmisibil pe cale genetică“ .</w:t>
      </w:r>
      <w:r>
        <w:br/>
      </w:r>
      <w:r>
        <w:br/>
        <w:t>Interacţiunea dintre ereditate şi mediu generează fenotipul (care redă exprimarea particulară a genotipului şi a potenţialului epigenetic în condiţii concrete de mediu) . Din „jocul“ acestor factori se formează şi dezvoltă personalităţi care se pot adapta social, se pot integra în mediul său, dimpotrivă, nu o pot face.</w:t>
      </w:r>
      <w:r>
        <w:br/>
      </w:r>
      <w:r>
        <w:br/>
      </w:r>
      <w:r>
        <w:rPr>
          <w:i/>
          <w:iCs/>
        </w:rPr>
        <w:t>Relaţia ereditate-educaţi</w:t>
      </w:r>
      <w:r>
        <w:t>e presupune o dublă implicaţie:</w:t>
      </w:r>
    </w:p>
    <w:p w:rsidR="00C717DD" w:rsidRDefault="00C717DD" w:rsidP="00C717DD">
      <w:pPr>
        <w:numPr>
          <w:ilvl w:val="0"/>
          <w:numId w:val="5"/>
        </w:numPr>
        <w:spacing w:before="100" w:beforeAutospacing="1" w:after="100" w:afterAutospacing="1" w:line="240" w:lineRule="auto"/>
      </w:pPr>
      <w:r>
        <w:t>deficienţele ereditare implică limitări în educaţie inducând, astfel, necesitatea unor influenţe pedagogice speciale (atât cât e posibil,uneori);</w:t>
      </w:r>
    </w:p>
    <w:p w:rsidR="00C717DD" w:rsidRDefault="00C717DD" w:rsidP="00C717DD">
      <w:pPr>
        <w:numPr>
          <w:ilvl w:val="0"/>
          <w:numId w:val="5"/>
        </w:numPr>
        <w:spacing w:before="100" w:beforeAutospacing="1" w:after="100" w:afterAutospacing="1" w:line="240" w:lineRule="auto"/>
      </w:pPr>
      <w:r>
        <w:t xml:space="preserve">potenţialităţile ereditare supramedii implică, de asemenea, necesitatea asistenţei educaţionale speciale; în principiu – potenţialul ereditar este stimulat printr-o educaţie adecvată. </w:t>
      </w:r>
    </w:p>
    <w:p w:rsidR="00C717DD" w:rsidRDefault="00C717DD" w:rsidP="00C717DD">
      <w:r>
        <w:t>Introducem în această relaţie factorul „homeorhesisul epigenetic“ pentru a sublinia că influenţele mediului şi educaţia corelate pe fondul ereditar sunt fundamentale. Un mediu inadecvat şi o educaţie improprie cresc riscul retardării individului. Totodată, suprainfluenţarea socioeducaţională poate duce la dereglări fizice şi/sau psihice.</w:t>
      </w:r>
      <w:r>
        <w:br/>
      </w:r>
      <w:r>
        <w:br/>
        <w:t xml:space="preserve">În relaţia educaţie-mediu problema se pune din punctul de vedere al concordanţei/neconcordanţei </w:t>
      </w:r>
      <w:r>
        <w:lastRenderedPageBreak/>
        <w:t>influenţelor care pot genera efecte la nivelul personalităţii adesea greu controlabile sau chiar necontrolabile. Situaţia devine mai complexă dacă vom considera că unele dintre ele sunt inconştiente. Încercând să reunim într-o singură ecuaţie care, de fapt, simbolizează procesul real – vom sublinia că interdependenţele, interacţiunile lor sunt extrem de complexe.</w:t>
      </w:r>
      <w:r>
        <w:br/>
      </w:r>
      <w:r>
        <w:br/>
        <w:t>Pentru educator este esenţial că toate aceste condiţii ale educaţiei nu pot fi separate: ele se combină, se întrepătrund. Nu putem concepe condiţia internă fără cea externă care să o ajute în</w:t>
      </w:r>
      <w:r>
        <w:br/>
        <w:t>realizarea potenţialilor ei: ereditatea îşi manifestă predispoziţiile numai în condiţii concrete, externe ei. De la naştere la maturitate copilul trece printr-un proces de creştere şi maturizare care se realizează în etape succesive şi coerente, în funcţie de anumite legi ale devenirii umane:</w:t>
      </w:r>
    </w:p>
    <w:p w:rsidR="00C717DD" w:rsidRDefault="00C717DD" w:rsidP="00C717DD">
      <w:pPr>
        <w:numPr>
          <w:ilvl w:val="0"/>
          <w:numId w:val="6"/>
        </w:numPr>
        <w:spacing w:before="100" w:beforeAutospacing="1" w:after="100" w:afterAutospacing="1" w:line="240" w:lineRule="auto"/>
      </w:pPr>
      <w:r>
        <w:t>legea ontogenezei (dezvoltarea organismului individual repetă evoluţia speciei umane),</w:t>
      </w:r>
    </w:p>
    <w:p w:rsidR="00C717DD" w:rsidRDefault="00C717DD" w:rsidP="00C717DD">
      <w:pPr>
        <w:numPr>
          <w:ilvl w:val="0"/>
          <w:numId w:val="6"/>
        </w:numPr>
        <w:spacing w:before="100" w:beforeAutospacing="1" w:after="100" w:afterAutospacing="1" w:line="240" w:lineRule="auto"/>
      </w:pPr>
      <w:r>
        <w:t>legea umanizării (copilul devine om dacă este învăţat să fie om, prin mecanismul transmiterii şi asimilării valorilor culturii şi civilizaţiei),</w:t>
      </w:r>
    </w:p>
    <w:p w:rsidR="00C717DD" w:rsidRDefault="00C717DD" w:rsidP="00C717DD">
      <w:pPr>
        <w:numPr>
          <w:ilvl w:val="0"/>
          <w:numId w:val="6"/>
        </w:numPr>
        <w:spacing w:before="100" w:beforeAutospacing="1" w:after="100" w:afterAutospacing="1" w:line="240" w:lineRule="auto"/>
      </w:pPr>
      <w:r>
        <w:t>legea interacţiunii biopsihice (dezvoltarea fiziologică şi psihică a copilului este o dezvoltare interdependentă),</w:t>
      </w:r>
    </w:p>
    <w:p w:rsidR="00C717DD" w:rsidRDefault="00C717DD" w:rsidP="00C717DD">
      <w:pPr>
        <w:numPr>
          <w:ilvl w:val="0"/>
          <w:numId w:val="6"/>
        </w:numPr>
        <w:spacing w:before="100" w:beforeAutospacing="1" w:after="100" w:afterAutospacing="1" w:line="240" w:lineRule="auto"/>
      </w:pPr>
      <w:r>
        <w:t>legea socializării sau a adaptării (comportamentul uman se adaptează la schimbările de mediu astfel că însuşirile pe care adultul le dobândeşte sunt transmise generaţiilor viitoare),</w:t>
      </w:r>
    </w:p>
    <w:p w:rsidR="00C717DD" w:rsidRDefault="00C717DD" w:rsidP="00C717DD">
      <w:pPr>
        <w:numPr>
          <w:ilvl w:val="0"/>
          <w:numId w:val="6"/>
        </w:numPr>
        <w:spacing w:before="100" w:beforeAutospacing="1" w:after="100" w:afterAutospacing="1" w:line="240" w:lineRule="auto"/>
      </w:pPr>
      <w:r>
        <w:t>legea autonomiei conştiinţei umane.</w:t>
      </w:r>
    </w:p>
    <w:p w:rsidR="00C717DD" w:rsidRDefault="00C717DD" w:rsidP="00C717DD">
      <w:r>
        <w:t>Toţi aceşti factori biologici, psihologici, socioculturali sunt la fel de importanţi căci personalitatea este rezultanta interacţiunii lor.</w:t>
      </w:r>
    </w:p>
    <w:p w:rsidR="00C717DD" w:rsidRDefault="00C717DD" w:rsidP="00C717DD">
      <w:r>
        <w:br/>
      </w:r>
      <w:r>
        <w:rPr>
          <w:b/>
          <w:bCs/>
        </w:rPr>
        <w:t>Teoriile ereditariste ( ineiste)</w:t>
      </w:r>
    </w:p>
    <w:p w:rsidR="00C717DD" w:rsidRDefault="00C717DD" w:rsidP="00C717DD">
      <w:pPr>
        <w:spacing w:after="240"/>
      </w:pPr>
      <w:r>
        <w:br/>
        <w:t>Aceste teorii susţin rolul fundamental al eredităţii în devenirea fiinţei umane, avându-şi originile în cercetările biologilor. Adepţii acestei teorii sunt: Platon, Confucius, Schopenhauer, Lombroso, Herbert, Spencer, Szondi, ş.a.În viziunea lor ereditatea determină orice evoluţie a omului.</w:t>
      </w:r>
      <w:r>
        <w:br/>
      </w:r>
      <w:r>
        <w:br/>
        <w:t>Teoriile ereditariste exagerează rolul eredităţii, înlăturând rolul modelator al celorlalţi factori: mediul social şi educaţia. Sunt teorii pesimiste, în opoziţie cu concepţia educabilităţii, fapt ce diminuează rolul real şi demonstrat al educaţiei şi mediului social.</w:t>
      </w:r>
      <w:r>
        <w:br/>
      </w:r>
      <w:r>
        <w:br/>
        <w:t>Concepţiile ereditariste au inspirat teoriile extremiste care afirmau superioritatea unor rase faţă de altele.</w:t>
      </w:r>
    </w:p>
    <w:p w:rsidR="00C717DD" w:rsidRDefault="00C717DD" w:rsidP="00C717DD">
      <w:r>
        <w:rPr>
          <w:b/>
          <w:bCs/>
        </w:rPr>
        <w:t>Teoriile ambientaliste</w:t>
      </w:r>
    </w:p>
    <w:p w:rsidR="00C717DD" w:rsidRDefault="00C717DD" w:rsidP="00C717DD">
      <w:r>
        <w:br/>
        <w:t>Reacţiile la ideile/teoriile ereditariste (ineiste) au fost puternice. A apărut curentul ambientalist care îşi are originea în rezultatele cercetărilor ştiinţifice din biologie. Marcantă (şi astăzi) e contribuţia lui J. B. Lamark (1744-1829) – autorul primei teorii evoluţioniste care oferă şi o explicaţie ştiinţifică a evoluţiei. Ambientalismul (reprezentant, spre exemplu, de Helvétius, Diderot, J. Locke, D. Hume dar şi de B. F. Skinner sau J. Watson) absolutizează rolul şi ponderea factorilor sociali (socioeducaţionali) în dezvoltarea individului negând sau desconsiderând semnificaţia eredităţii.</w:t>
      </w:r>
      <w:r>
        <w:br/>
      </w:r>
      <w:r>
        <w:br/>
        <w:t xml:space="preserve">Curentul a fost susţinut mai ales de sociologi, dar implicaţiile absolutizărilor au „atins“ şi psihologia şi </w:t>
      </w:r>
      <w:r>
        <w:lastRenderedPageBreak/>
        <w:t>teoriile educaţiei. De la pesimismul pedagogic generat de ineism s-a alunecat într-un optimism exagerat de tipul „educaţia poate totul“</w:t>
      </w:r>
      <w:r>
        <w:br/>
      </w:r>
      <w:r>
        <w:br/>
        <w:t>Spre deosebire de ereditarişti, reprezentanţii acestor teorii: Locke, Rousseau, Helvetius, Watson, Diderot, afişau o încredere absolută în puterea şi valoarea factorilor socio-educaţionali :</w:t>
      </w:r>
    </w:p>
    <w:p w:rsidR="00C717DD" w:rsidRDefault="00C717DD" w:rsidP="00C717DD">
      <w:pPr>
        <w:numPr>
          <w:ilvl w:val="0"/>
          <w:numId w:val="7"/>
        </w:numPr>
        <w:spacing w:before="100" w:beforeAutospacing="1" w:after="100" w:afterAutospacing="1" w:line="240" w:lineRule="auto"/>
      </w:pPr>
      <w:r>
        <w:t>mediul</w:t>
      </w:r>
    </w:p>
    <w:p w:rsidR="00C717DD" w:rsidRDefault="00C717DD" w:rsidP="00C717DD">
      <w:pPr>
        <w:numPr>
          <w:ilvl w:val="0"/>
          <w:numId w:val="7"/>
        </w:numPr>
        <w:spacing w:before="100" w:beforeAutospacing="1" w:after="100" w:afterAutospacing="1" w:line="240" w:lineRule="auto"/>
      </w:pPr>
      <w:r>
        <w:t>educaţia</w:t>
      </w:r>
    </w:p>
    <w:p w:rsidR="00C717DD" w:rsidRDefault="00C717DD" w:rsidP="00C717DD">
      <w:r>
        <w:t>Ei neagă rolul eredităţii. Deşi s-au situat la poli opuşi, reprezentanţii teoriilor ambientaliste, la fel ca cei ai teoriilor ereditariste s-au inspirat în susţinerea ideilor lor din rezultatele unor cercetări aparţinând domeniului biologiei:</w:t>
      </w:r>
    </w:p>
    <w:p w:rsidR="00C717DD" w:rsidRDefault="00C717DD" w:rsidP="00C717DD">
      <w:pPr>
        <w:numPr>
          <w:ilvl w:val="0"/>
          <w:numId w:val="8"/>
        </w:numPr>
        <w:spacing w:before="100" w:beforeAutospacing="1" w:after="100" w:afterAutospacing="1" w:line="240" w:lineRule="auto"/>
      </w:pPr>
      <w:r>
        <w:t>teza transformistă a lui Jean Baptiste Lamarck, ce susţinea că în evoluţia vieţuitoarelor, mediul deţine rolul fundamental.</w:t>
      </w:r>
    </w:p>
    <w:p w:rsidR="00C717DD" w:rsidRDefault="00C717DD" w:rsidP="00C717DD">
      <w:pPr>
        <w:numPr>
          <w:ilvl w:val="0"/>
          <w:numId w:val="8"/>
        </w:numPr>
        <w:spacing w:before="100" w:beforeAutospacing="1" w:after="100" w:afterAutospacing="1" w:line="240" w:lineRule="auto"/>
      </w:pPr>
      <w:r>
        <w:t>teoria eredităţii dobândite : achiziţiile obţinute prin experienţă de către membrii unei specii s-ar fixa în memoria genetică şi ar fi transmise apoi de la ascendenţi la descendenţi.</w:t>
      </w:r>
    </w:p>
    <w:p w:rsidR="00C717DD" w:rsidRDefault="00C717DD" w:rsidP="00C717DD">
      <w:pPr>
        <w:spacing w:after="240"/>
      </w:pPr>
      <w:r>
        <w:br/>
        <w:t>Pe poziţiile concepţiei ambientaliste se situează şi întemeietorii pedagogiei moderne, (Comenius şi Pestalozzi) dar şi reprezentanţii behaviorismului contemporan(Skinner, Brunner şi alţii).</w:t>
      </w:r>
      <w:r>
        <w:br/>
      </w:r>
      <w:r>
        <w:br/>
        <w:t>În epoca noastră, concepţia ambientalistă cu privire la educabilitate a fost susţinută îndeosebi de către sociologi, care vedeau în educaţie unul din factorii cei mai importanţi pentru stabilirea echilibrului social. Considerau educaţia drept o socializare metodică a tinerei generaţii, socializare care trebuie realizată în conformitate cu imperativul social. De asemenea sunt incluse şi unele curente pedagogice pedocentriste (Key, Montessori, Tolstoi) care susţineau că trebuie să lăsăm copilul să se dezvolte în mod liber, în cadrul mediului ambiant, conform trebuinţelor şi aspiraţiilor sale.</w:t>
      </w:r>
      <w:r>
        <w:br/>
      </w:r>
      <w:r>
        <w:br/>
        <w:t>Limitele celor două tipuri de teorii : ambientaliste şi ereditariste, constau deci, în absolutizarea rolului unui anumit grup de factori în formarea şi dezvoltarea personalităţii umane, negându-i pe ceilalţi.</w:t>
      </w:r>
    </w:p>
    <w:p w:rsidR="00C717DD" w:rsidRDefault="00C717DD" w:rsidP="00C717DD">
      <w:r>
        <w:rPr>
          <w:b/>
          <w:bCs/>
        </w:rPr>
        <w:t>Teoria dublei( triplei) determinări</w:t>
      </w:r>
    </w:p>
    <w:p w:rsidR="00C717DD" w:rsidRDefault="00C717DD" w:rsidP="00C717DD">
      <w:pPr>
        <w:spacing w:after="240"/>
      </w:pPr>
      <w:r>
        <w:br/>
        <w:t>Cu intenţia de a depăşi caracterul neştiinţific şi unilateral al celor două orientări menţionate, unii cercetători (Democrit, Diderot, Herzen, şi alţii ), au adoptat o poziţie de mijloc. Ei susţin atât rolul eredităţii, cât şi al mediului socio-cultural, deci şi educaţional, în interacţiune; considerând, aşa cum am arătat mai sus, că în dezvoltarea personalităţii contribuie trei factori, atunci se poate vorbi de teoriile triplei determinări – ereditatea, mediul, cel social îndeosebi şi educaţia, aceasta din urmă având un rol precumpănitor în dezvoltarea personalităţii,recunoşteau interacţiunea celor trei factori : ereditate, mediu, educaţie în procesul formării fiinţei umane.</w:t>
      </w:r>
      <w:r>
        <w:br/>
      </w:r>
      <w:r>
        <w:br/>
        <w:t>Teoria triplei determinări evidenţiază adevărul că personalitatea este o unitate biopsihosocială, rezultat al interacţiunii celor trei factori – ereditate, mediu şi educaţie. Ea constituie concepţia pedagogică ştiinţifică despre dezvoltarea personalităţii, care a contribuit şi va contribui la dezvoltarea şi perfecţionarea educaţiei şi învăţământului.</w:t>
      </w:r>
      <w:r>
        <w:br/>
      </w:r>
      <w:r>
        <w:br/>
        <w:t>Cercetările viitoare din ştiinţele despre om vor aduce noi clarificări asupra personalităţii umane.</w:t>
      </w:r>
    </w:p>
    <w:p w:rsidR="00C717DD" w:rsidRDefault="00C717DD" w:rsidP="00C717DD">
      <w:r>
        <w:rPr>
          <w:b/>
          <w:bCs/>
        </w:rPr>
        <w:lastRenderedPageBreak/>
        <w:t>Epigenetismul piagetian</w:t>
      </w:r>
    </w:p>
    <w:p w:rsidR="00C717DD" w:rsidRDefault="00C717DD" w:rsidP="00C717DD">
      <w:r>
        <w:br/>
        <w:t>Orientările ereditariste si cele ambientaliste – aparent de neconciliat – au fost totuşi, depăşite începând cu secolul al XVIII-lea când naturalistul C.F.Wolff lansează (în1975 termenul de „epigeneză“ şi ideea existenţei asupra individului, „după geneză“. Epigenetismul e valorificat abia astăzi. În termeni contemporani e vorba despre un „mecanism structural – organic care reglează procesele de creştere şi dezvoltare la nivelul interacţiunilor dintre individ şi mediu. El stabileşte nu numai căile, ci şi limitele dezvoltării“ . Studiile de psihologie genetică, de psihologia învăţării (J. Piaget, J. S. Bruner, P. I. Galperin), au demonstrat că prin „influenţe educative speciale se poate accelera“ dezvoltarea prin succesiunea mai rapidă a stadiilor psihogenetice. De reţinut că aspectul este încă problematic .</w:t>
      </w:r>
      <w:r>
        <w:br/>
      </w:r>
      <w:r>
        <w:br/>
        <w:t>În literatura de specialitate opiniile cu privire la dezvoltarea personalităţii acceptă existenţa a trei sau chiar patru factori care influenţează fundamental: ereditatea, mediul, homeorhesisul epigenetic şi educaţia .</w:t>
      </w:r>
      <w:r>
        <w:br/>
      </w:r>
      <w:r>
        <w:br/>
        <w:t>În ceea ce priveşte relaţia ereditate-mediu, interacţiunile sunt evidente. Individul posedă un genotip, unul individual şi un potenţialde formare (epigenetic) preponderent psihic . Subliniem faptul că în raport cu acest potenţial epigenetic educaţia, factorii de mediu pot acţiona cu mai mică sau mai mare libertate .</w:t>
      </w:r>
      <w:r>
        <w:br/>
      </w:r>
      <w:r>
        <w:br/>
        <w:t>Prin urmare ereditate favorabilă asociată cu mediu favorabil generează şanse de formare/dezvoltare – cel puţin teoretic – ridicate.</w:t>
      </w:r>
      <w:r>
        <w:br/>
      </w:r>
      <w:r>
        <w:br/>
        <w:t>Când unul dintre termenii relaţiei e deficitar, defavorizant, şansele scad în diferite grade, în funcţie de contexte concrete.</w:t>
      </w:r>
      <w:r>
        <w:br/>
      </w:r>
      <w:r>
        <w:br/>
        <w:t>Interacţiunea dintre ereditate şi mediu generează fenotipul (care redă exprimarea particulară a genotipului şi a potenţialului epigenetic în condiţii concrete de mediu) . Din „jocul“ acestor factori se formează şi dezvoltă personalităţi care se pot adapta social, se pot integra în mediul său</w:t>
      </w:r>
      <w:r>
        <w:br/>
      </w:r>
      <w:r>
        <w:br/>
        <w:t>Relaţia ereditate-educaţie presupune o dublă implicaţie: deficienţele ereditare implică limitări în educaţie inducând, astfel, necesitatea unor influenţe pedagogice speciale (atât cât e posibil, uneori); potenţialităţile ereditare supramedii implică, de asemenea, necesitatea asistenţei educaţionale speciale; în principiu – potenţialul ereditar este stimulat printr-o educaţie adecvată.</w:t>
      </w:r>
      <w:r>
        <w:br/>
      </w:r>
      <w:r>
        <w:br/>
        <w:t>Respectarea stadialităţii evoluţiei umane/individuale este esenţială.În relaţia educaţie-mediu problema se pune din punctul de vedere al concordanţei/neconcordanţei influenţelor care pot genera efecte la nivelul personalităţii adesea greu controlabile sau chiar necontrolabile. Situaţia devine mai complexă dacă vom considera că unele dintre ele sunt inconştiente. Încercând să reunim într-o singură ecuaţie care, de fapt, simbolizează procesul real – vom sublinia că interdependenţele, interacţiunile lor sunt extrem de complexe.</w:t>
      </w:r>
      <w:r>
        <w:br/>
      </w:r>
      <w:r>
        <w:br/>
        <w:t xml:space="preserve">Pentru educator este esenţial că toate aceste condiţii ale educaţiei nu pot fi separate: ele se combină, se întrepătrund. Nu putem concepe condiţia internă fără cea externă care să o ajute în realizarea potenţialilor ei: ereditatea îşi manifestă predispoziţiile numai în condiţii concrete, externe ei. De la naştere la maturitate copilul trece printr-un proces de creştere şi maturizare care se realizează în etape </w:t>
      </w:r>
      <w:r>
        <w:lastRenderedPageBreak/>
        <w:t>succesive şi coerente, în funcţie de anumite legi ale devenirii umane: legea ontogenezei (dezvoltarea organismului individual repetă evoluţia speciei umane), legea umanizării (copilul devine om dacă este învăţat să fie om, prin mecanismul transmiterii si asimilării valorilor culturii şi civilizaţiei), legea interacţiunii biopsihice (dezvoltarea fiziologică şi psihică a copilului este o dezvoltare interdependentă), legea socializării sau a adaptării (comportamentul uman se adaptează la schimbările de mediu astfel că însuşirile pe care adultul le dobândeşte sunt transmise generaţiilor viitoare), legea autonomiei conştiinţei umane ş.a.</w:t>
      </w:r>
      <w:r>
        <w:br/>
      </w:r>
      <w:r>
        <w:br/>
        <w:t>Toţi aceşti factori biologici, psihologici, socioculturali sunt la fel de importanţi căci personalitatea este rezultanta interacţiunii lor.</w:t>
      </w:r>
      <w:r>
        <w:br/>
      </w:r>
      <w:r>
        <w:br/>
        <w:t>Din perspectiva viziunii epigenetice, trebuie să luăm în considerare urmatorii factori ai dezvoltării şi formării umane atât în teoria cât şi în practica educaţiei:</w:t>
      </w:r>
    </w:p>
    <w:p w:rsidR="00C717DD" w:rsidRDefault="00C717DD" w:rsidP="00C717DD">
      <w:pPr>
        <w:numPr>
          <w:ilvl w:val="0"/>
          <w:numId w:val="9"/>
        </w:numPr>
        <w:spacing w:before="100" w:beforeAutospacing="1" w:after="100" w:afterAutospacing="1" w:line="240" w:lineRule="auto"/>
      </w:pPr>
      <w:r>
        <w:t>ereditate;</w:t>
      </w:r>
    </w:p>
    <w:p w:rsidR="00C717DD" w:rsidRDefault="00C717DD" w:rsidP="00C717DD">
      <w:pPr>
        <w:numPr>
          <w:ilvl w:val="0"/>
          <w:numId w:val="9"/>
        </w:numPr>
        <w:spacing w:before="100" w:beforeAutospacing="1" w:after="100" w:afterAutospacing="1" w:line="240" w:lineRule="auto"/>
      </w:pPr>
      <w:r>
        <w:t>mediul;</w:t>
      </w:r>
    </w:p>
    <w:p w:rsidR="00C717DD" w:rsidRDefault="00C717DD" w:rsidP="00C717DD">
      <w:pPr>
        <w:numPr>
          <w:ilvl w:val="0"/>
          <w:numId w:val="9"/>
        </w:numPr>
        <w:spacing w:before="100" w:beforeAutospacing="1" w:after="100" w:afterAutospacing="1" w:line="240" w:lineRule="auto"/>
      </w:pPr>
      <w:r>
        <w:t>educatia</w:t>
      </w:r>
    </w:p>
    <w:p w:rsidR="00C717DD" w:rsidRDefault="00C717DD" w:rsidP="00C717DD">
      <w:pPr>
        <w:numPr>
          <w:ilvl w:val="0"/>
          <w:numId w:val="9"/>
        </w:numPr>
        <w:spacing w:before="100" w:beforeAutospacing="1" w:after="100" w:afterAutospacing="1" w:line="240" w:lineRule="auto"/>
      </w:pPr>
      <w:r>
        <w:t xml:space="preserve">homeorhesis-ul epigenetic. </w:t>
      </w:r>
    </w:p>
    <w:p w:rsidR="00C1247F" w:rsidRPr="0084270B" w:rsidRDefault="00C717DD" w:rsidP="00C717DD">
      <w:pPr>
        <w:rPr>
          <w:lang w:val="en-US"/>
        </w:rPr>
      </w:pPr>
      <w:r>
        <w:t>Introducem în această relaţie factorul „homeorhesisul epigenetic“ pentru a sublinia că influenţele mediului şi educaţia corelate pe fondul ereditar sunt fundamentale.</w:t>
      </w:r>
      <w:r>
        <w:br/>
      </w:r>
      <w:r>
        <w:br/>
      </w:r>
      <w:r>
        <w:rPr>
          <w:b/>
          <w:bCs/>
        </w:rPr>
        <w:t>Homeorhesis-ul epigenetic</w:t>
      </w:r>
      <w:r>
        <w:t xml:space="preserve"> este mecanismul structural-organic care reglează procesele de creştere şi dezvoltare la nivelul interacţiunilor dintre individ şi mediu. El stabileşte nu numai căile, ci şi limitele dezvoltării. Caracteristicile de vârstă şi stadiile de dezvoltare intelectuală trebuie respectate cu stricteţe în procesul formării. Orice sfidare a normelor homeorhetice este primejdioasă şi are drept consecinţă apariţia unor efecte secundare nescontate care, de regulă, antrenează maladii imposibil de tratat .</w:t>
      </w:r>
      <w:r>
        <w:br/>
      </w:r>
    </w:p>
    <w:sectPr w:rsidR="00C1247F" w:rsidRPr="0084270B" w:rsidSect="00102E82">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A371E"/>
    <w:multiLevelType w:val="multilevel"/>
    <w:tmpl w:val="64A8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51740E"/>
    <w:multiLevelType w:val="multilevel"/>
    <w:tmpl w:val="0CE8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65521"/>
    <w:multiLevelType w:val="multilevel"/>
    <w:tmpl w:val="4520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D419A3"/>
    <w:multiLevelType w:val="multilevel"/>
    <w:tmpl w:val="6288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097E9A"/>
    <w:multiLevelType w:val="multilevel"/>
    <w:tmpl w:val="2EFCD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4766BA"/>
    <w:multiLevelType w:val="multilevel"/>
    <w:tmpl w:val="7180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D1D6E"/>
    <w:multiLevelType w:val="multilevel"/>
    <w:tmpl w:val="8D2C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5B5B03"/>
    <w:multiLevelType w:val="multilevel"/>
    <w:tmpl w:val="9516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90992"/>
    <w:multiLevelType w:val="multilevel"/>
    <w:tmpl w:val="D20C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num>
  <w:num w:numId="5">
    <w:abstractNumId w:val="5"/>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4270B"/>
    <w:rsid w:val="00102E82"/>
    <w:rsid w:val="0084270B"/>
    <w:rsid w:val="00C1247F"/>
    <w:rsid w:val="00C325A3"/>
    <w:rsid w:val="00C717DD"/>
    <w:rsid w:val="00EF06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82"/>
  </w:style>
  <w:style w:type="paragraph" w:styleId="1">
    <w:name w:val="heading 1"/>
    <w:basedOn w:val="a"/>
    <w:link w:val="10"/>
    <w:uiPriority w:val="9"/>
    <w:qFormat/>
    <w:rsid w:val="008427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427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427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70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4270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4270B"/>
    <w:rPr>
      <w:rFonts w:ascii="Times New Roman" w:eastAsia="Times New Roman" w:hAnsi="Times New Roman" w:cs="Times New Roman"/>
      <w:b/>
      <w:bCs/>
      <w:sz w:val="27"/>
      <w:szCs w:val="27"/>
      <w:lang w:eastAsia="ru-RU"/>
    </w:rPr>
  </w:style>
  <w:style w:type="paragraph" w:customStyle="1" w:styleId="article-excerpt">
    <w:name w:val="article-excerpt"/>
    <w:basedOn w:val="a"/>
    <w:rsid w:val="008427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4270B"/>
    <w:rPr>
      <w:color w:val="0000FF"/>
      <w:u w:val="single"/>
    </w:rPr>
  </w:style>
  <w:style w:type="character" w:customStyle="1" w:styleId="comm-number">
    <w:name w:val="comm-number"/>
    <w:basedOn w:val="a0"/>
    <w:rsid w:val="0084270B"/>
  </w:style>
  <w:style w:type="paragraph" w:styleId="a4">
    <w:name w:val="Normal (Web)"/>
    <w:basedOn w:val="a"/>
    <w:uiPriority w:val="99"/>
    <w:semiHidden/>
    <w:unhideWhenUsed/>
    <w:rsid w:val="008427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articlerelatedtitle">
    <w:name w:val="in_article_related_title"/>
    <w:basedOn w:val="a"/>
    <w:rsid w:val="008427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4270B"/>
  </w:style>
  <w:style w:type="paragraph" w:styleId="a5">
    <w:name w:val="Balloon Text"/>
    <w:basedOn w:val="a"/>
    <w:link w:val="a6"/>
    <w:uiPriority w:val="99"/>
    <w:semiHidden/>
    <w:unhideWhenUsed/>
    <w:rsid w:val="008427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270B"/>
    <w:rPr>
      <w:rFonts w:ascii="Tahoma" w:hAnsi="Tahoma" w:cs="Tahoma"/>
      <w:sz w:val="16"/>
      <w:szCs w:val="16"/>
    </w:rPr>
  </w:style>
  <w:style w:type="character" w:customStyle="1" w:styleId="a7">
    <w:name w:val="a"/>
    <w:basedOn w:val="a0"/>
    <w:rsid w:val="00EF0682"/>
  </w:style>
  <w:style w:type="character" w:customStyle="1" w:styleId="l6">
    <w:name w:val="l6"/>
    <w:basedOn w:val="a0"/>
    <w:rsid w:val="00EF0682"/>
  </w:style>
  <w:style w:type="character" w:customStyle="1" w:styleId="l7">
    <w:name w:val="l7"/>
    <w:basedOn w:val="a0"/>
    <w:rsid w:val="00EF0682"/>
  </w:style>
</w:styles>
</file>

<file path=word/webSettings.xml><?xml version="1.0" encoding="utf-8"?>
<w:webSettings xmlns:r="http://schemas.openxmlformats.org/officeDocument/2006/relationships" xmlns:w="http://schemas.openxmlformats.org/wordprocessingml/2006/main">
  <w:divs>
    <w:div w:id="146634798">
      <w:bodyDiv w:val="1"/>
      <w:marLeft w:val="0"/>
      <w:marRight w:val="0"/>
      <w:marTop w:val="0"/>
      <w:marBottom w:val="0"/>
      <w:divBdr>
        <w:top w:val="none" w:sz="0" w:space="0" w:color="auto"/>
        <w:left w:val="none" w:sz="0" w:space="0" w:color="auto"/>
        <w:bottom w:val="none" w:sz="0" w:space="0" w:color="auto"/>
        <w:right w:val="none" w:sz="0" w:space="0" w:color="auto"/>
      </w:divBdr>
    </w:div>
    <w:div w:id="388497841">
      <w:bodyDiv w:val="1"/>
      <w:marLeft w:val="0"/>
      <w:marRight w:val="0"/>
      <w:marTop w:val="0"/>
      <w:marBottom w:val="0"/>
      <w:divBdr>
        <w:top w:val="none" w:sz="0" w:space="0" w:color="auto"/>
        <w:left w:val="none" w:sz="0" w:space="0" w:color="auto"/>
        <w:bottom w:val="none" w:sz="0" w:space="0" w:color="auto"/>
        <w:right w:val="none" w:sz="0" w:space="0" w:color="auto"/>
      </w:divBdr>
      <w:divsChild>
        <w:div w:id="471295255">
          <w:marLeft w:val="150"/>
          <w:marRight w:val="0"/>
          <w:marTop w:val="0"/>
          <w:marBottom w:val="150"/>
          <w:divBdr>
            <w:top w:val="none" w:sz="0" w:space="0" w:color="auto"/>
            <w:left w:val="single" w:sz="48" w:space="8" w:color="EEEEEE"/>
            <w:bottom w:val="none" w:sz="0" w:space="0" w:color="auto"/>
            <w:right w:val="none" w:sz="0" w:space="0" w:color="auto"/>
          </w:divBdr>
          <w:divsChild>
            <w:div w:id="905578057">
              <w:marLeft w:val="0"/>
              <w:marRight w:val="0"/>
              <w:marTop w:val="0"/>
              <w:marBottom w:val="150"/>
              <w:divBdr>
                <w:top w:val="none" w:sz="0" w:space="0" w:color="auto"/>
                <w:left w:val="none" w:sz="0" w:space="0" w:color="auto"/>
                <w:bottom w:val="none" w:sz="0" w:space="0" w:color="auto"/>
                <w:right w:val="none" w:sz="0" w:space="0" w:color="auto"/>
              </w:divBdr>
            </w:div>
          </w:divsChild>
        </w:div>
        <w:div w:id="738746767">
          <w:marLeft w:val="0"/>
          <w:marRight w:val="0"/>
          <w:marTop w:val="0"/>
          <w:marBottom w:val="300"/>
          <w:divBdr>
            <w:top w:val="dotted" w:sz="6" w:space="4" w:color="CCCCCC"/>
            <w:left w:val="none" w:sz="0" w:space="0" w:color="auto"/>
            <w:bottom w:val="dotted" w:sz="6" w:space="4" w:color="CCCCCC"/>
            <w:right w:val="none" w:sz="0" w:space="0" w:color="auto"/>
          </w:divBdr>
          <w:divsChild>
            <w:div w:id="1506476774">
              <w:marLeft w:val="0"/>
              <w:marRight w:val="0"/>
              <w:marTop w:val="0"/>
              <w:marBottom w:val="0"/>
              <w:divBdr>
                <w:top w:val="none" w:sz="0" w:space="0" w:color="auto"/>
                <w:left w:val="none" w:sz="0" w:space="0" w:color="auto"/>
                <w:bottom w:val="none" w:sz="0" w:space="0" w:color="auto"/>
                <w:right w:val="none" w:sz="0" w:space="0" w:color="auto"/>
              </w:divBdr>
              <w:divsChild>
                <w:div w:id="1117216980">
                  <w:marLeft w:val="0"/>
                  <w:marRight w:val="150"/>
                  <w:marTop w:val="0"/>
                  <w:marBottom w:val="0"/>
                  <w:divBdr>
                    <w:top w:val="none" w:sz="0" w:space="0" w:color="auto"/>
                    <w:left w:val="none" w:sz="0" w:space="0" w:color="auto"/>
                    <w:bottom w:val="none" w:sz="0" w:space="0" w:color="auto"/>
                    <w:right w:val="none" w:sz="0" w:space="0" w:color="auto"/>
                  </w:divBdr>
                </w:div>
                <w:div w:id="12458428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7664351">
          <w:marLeft w:val="0"/>
          <w:marRight w:val="0"/>
          <w:marTop w:val="0"/>
          <w:marBottom w:val="0"/>
          <w:divBdr>
            <w:top w:val="none" w:sz="0" w:space="0" w:color="auto"/>
            <w:left w:val="none" w:sz="0" w:space="0" w:color="auto"/>
            <w:bottom w:val="none" w:sz="0" w:space="0" w:color="auto"/>
            <w:right w:val="none" w:sz="0" w:space="0" w:color="auto"/>
          </w:divBdr>
          <w:divsChild>
            <w:div w:id="1589536661">
              <w:marLeft w:val="-150"/>
              <w:marRight w:val="-150"/>
              <w:marTop w:val="75"/>
              <w:marBottom w:val="75"/>
              <w:divBdr>
                <w:top w:val="single" w:sz="6" w:space="4" w:color="DDDDDD"/>
                <w:left w:val="none" w:sz="0" w:space="0" w:color="auto"/>
                <w:bottom w:val="single" w:sz="6" w:space="4" w:color="DDDDDD"/>
                <w:right w:val="none" w:sz="0" w:space="0" w:color="auto"/>
              </w:divBdr>
            </w:div>
          </w:divsChild>
        </w:div>
      </w:divsChild>
    </w:div>
    <w:div w:id="392509962">
      <w:bodyDiv w:val="1"/>
      <w:marLeft w:val="0"/>
      <w:marRight w:val="0"/>
      <w:marTop w:val="0"/>
      <w:marBottom w:val="0"/>
      <w:divBdr>
        <w:top w:val="none" w:sz="0" w:space="0" w:color="auto"/>
        <w:left w:val="none" w:sz="0" w:space="0" w:color="auto"/>
        <w:bottom w:val="none" w:sz="0" w:space="0" w:color="auto"/>
        <w:right w:val="none" w:sz="0" w:space="0" w:color="auto"/>
      </w:divBdr>
      <w:divsChild>
        <w:div w:id="915865791">
          <w:marLeft w:val="-125"/>
          <w:marRight w:val="-125"/>
          <w:marTop w:val="63"/>
          <w:marBottom w:val="63"/>
          <w:divBdr>
            <w:top w:val="single" w:sz="4" w:space="3" w:color="DDDDDD"/>
            <w:left w:val="none" w:sz="0" w:space="0" w:color="auto"/>
            <w:bottom w:val="single" w:sz="4" w:space="3" w:color="DDDDDD"/>
            <w:right w:val="none" w:sz="0" w:space="0" w:color="auto"/>
          </w:divBdr>
        </w:div>
      </w:divsChild>
    </w:div>
    <w:div w:id="710302775">
      <w:bodyDiv w:val="1"/>
      <w:marLeft w:val="0"/>
      <w:marRight w:val="0"/>
      <w:marTop w:val="0"/>
      <w:marBottom w:val="0"/>
      <w:divBdr>
        <w:top w:val="none" w:sz="0" w:space="0" w:color="auto"/>
        <w:left w:val="none" w:sz="0" w:space="0" w:color="auto"/>
        <w:bottom w:val="none" w:sz="0" w:space="0" w:color="auto"/>
        <w:right w:val="none" w:sz="0" w:space="0" w:color="auto"/>
      </w:divBdr>
      <w:divsChild>
        <w:div w:id="779489697">
          <w:marLeft w:val="0"/>
          <w:marRight w:val="0"/>
          <w:marTop w:val="0"/>
          <w:marBottom w:val="1252"/>
          <w:divBdr>
            <w:top w:val="none" w:sz="0" w:space="0" w:color="auto"/>
            <w:left w:val="none" w:sz="0" w:space="0" w:color="auto"/>
            <w:bottom w:val="none" w:sz="0" w:space="0" w:color="auto"/>
            <w:right w:val="none" w:sz="0" w:space="0" w:color="auto"/>
          </w:divBdr>
          <w:divsChild>
            <w:div w:id="1891532576">
              <w:marLeft w:val="0"/>
              <w:marRight w:val="0"/>
              <w:marTop w:val="0"/>
              <w:marBottom w:val="0"/>
              <w:divBdr>
                <w:top w:val="none" w:sz="0" w:space="0" w:color="auto"/>
                <w:left w:val="none" w:sz="0" w:space="0" w:color="auto"/>
                <w:bottom w:val="none" w:sz="0" w:space="0" w:color="auto"/>
                <w:right w:val="none" w:sz="0" w:space="0" w:color="auto"/>
              </w:divBdr>
              <w:divsChild>
                <w:div w:id="402797700">
                  <w:marLeft w:val="0"/>
                  <w:marRight w:val="0"/>
                  <w:marTop w:val="0"/>
                  <w:marBottom w:val="0"/>
                  <w:divBdr>
                    <w:top w:val="none" w:sz="0" w:space="0" w:color="auto"/>
                    <w:left w:val="none" w:sz="0" w:space="0" w:color="auto"/>
                    <w:bottom w:val="none" w:sz="0" w:space="0" w:color="auto"/>
                    <w:right w:val="none" w:sz="0" w:space="0" w:color="auto"/>
                  </w:divBdr>
                  <w:divsChild>
                    <w:div w:id="1187408143">
                      <w:marLeft w:val="0"/>
                      <w:marRight w:val="0"/>
                      <w:marTop w:val="0"/>
                      <w:marBottom w:val="0"/>
                      <w:divBdr>
                        <w:top w:val="none" w:sz="0" w:space="0" w:color="auto"/>
                        <w:left w:val="none" w:sz="0" w:space="0" w:color="auto"/>
                        <w:bottom w:val="none" w:sz="0" w:space="0" w:color="auto"/>
                        <w:right w:val="none" w:sz="0" w:space="0" w:color="auto"/>
                      </w:divBdr>
                      <w:divsChild>
                        <w:div w:id="5730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62462">
                  <w:marLeft w:val="0"/>
                  <w:marRight w:val="0"/>
                  <w:marTop w:val="0"/>
                  <w:marBottom w:val="0"/>
                  <w:divBdr>
                    <w:top w:val="none" w:sz="0" w:space="0" w:color="auto"/>
                    <w:left w:val="none" w:sz="0" w:space="0" w:color="auto"/>
                    <w:bottom w:val="none" w:sz="0" w:space="0" w:color="auto"/>
                    <w:right w:val="none" w:sz="0" w:space="0" w:color="auto"/>
                  </w:divBdr>
                  <w:divsChild>
                    <w:div w:id="1455175930">
                      <w:marLeft w:val="0"/>
                      <w:marRight w:val="0"/>
                      <w:marTop w:val="0"/>
                      <w:marBottom w:val="0"/>
                      <w:divBdr>
                        <w:top w:val="none" w:sz="0" w:space="0" w:color="auto"/>
                        <w:left w:val="none" w:sz="0" w:space="0" w:color="auto"/>
                        <w:bottom w:val="none" w:sz="0" w:space="0" w:color="auto"/>
                        <w:right w:val="none" w:sz="0" w:space="0" w:color="auto"/>
                      </w:divBdr>
                    </w:div>
                  </w:divsChild>
                </w:div>
                <w:div w:id="1532305454">
                  <w:marLeft w:val="0"/>
                  <w:marRight w:val="0"/>
                  <w:marTop w:val="0"/>
                  <w:marBottom w:val="0"/>
                  <w:divBdr>
                    <w:top w:val="none" w:sz="0" w:space="0" w:color="auto"/>
                    <w:left w:val="none" w:sz="0" w:space="0" w:color="auto"/>
                    <w:bottom w:val="none" w:sz="0" w:space="0" w:color="auto"/>
                    <w:right w:val="none" w:sz="0" w:space="0" w:color="auto"/>
                  </w:divBdr>
                  <w:divsChild>
                    <w:div w:id="1737967813">
                      <w:marLeft w:val="0"/>
                      <w:marRight w:val="0"/>
                      <w:marTop w:val="0"/>
                      <w:marBottom w:val="0"/>
                      <w:divBdr>
                        <w:top w:val="none" w:sz="0" w:space="0" w:color="auto"/>
                        <w:left w:val="none" w:sz="0" w:space="0" w:color="auto"/>
                        <w:bottom w:val="none" w:sz="0" w:space="0" w:color="auto"/>
                        <w:right w:val="none" w:sz="0" w:space="0" w:color="auto"/>
                      </w:divBdr>
                    </w:div>
                  </w:divsChild>
                </w:div>
                <w:div w:id="484515415">
                  <w:marLeft w:val="0"/>
                  <w:marRight w:val="0"/>
                  <w:marTop w:val="0"/>
                  <w:marBottom w:val="0"/>
                  <w:divBdr>
                    <w:top w:val="none" w:sz="0" w:space="0" w:color="auto"/>
                    <w:left w:val="none" w:sz="0" w:space="0" w:color="auto"/>
                    <w:bottom w:val="none" w:sz="0" w:space="0" w:color="auto"/>
                    <w:right w:val="none" w:sz="0" w:space="0" w:color="auto"/>
                  </w:divBdr>
                  <w:divsChild>
                    <w:div w:id="782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4357">
          <w:marLeft w:val="0"/>
          <w:marRight w:val="0"/>
          <w:marTop w:val="0"/>
          <w:marBottom w:val="1252"/>
          <w:divBdr>
            <w:top w:val="none" w:sz="0" w:space="0" w:color="auto"/>
            <w:left w:val="none" w:sz="0" w:space="0" w:color="auto"/>
            <w:bottom w:val="none" w:sz="0" w:space="0" w:color="auto"/>
            <w:right w:val="none" w:sz="0" w:space="0" w:color="auto"/>
          </w:divBdr>
          <w:divsChild>
            <w:div w:id="1097093343">
              <w:marLeft w:val="0"/>
              <w:marRight w:val="0"/>
              <w:marTop w:val="0"/>
              <w:marBottom w:val="0"/>
              <w:divBdr>
                <w:top w:val="none" w:sz="0" w:space="0" w:color="auto"/>
                <w:left w:val="none" w:sz="0" w:space="0" w:color="auto"/>
                <w:bottom w:val="none" w:sz="0" w:space="0" w:color="auto"/>
                <w:right w:val="none" w:sz="0" w:space="0" w:color="auto"/>
              </w:divBdr>
              <w:divsChild>
                <w:div w:id="544218856">
                  <w:marLeft w:val="0"/>
                  <w:marRight w:val="0"/>
                  <w:marTop w:val="0"/>
                  <w:marBottom w:val="0"/>
                  <w:divBdr>
                    <w:top w:val="none" w:sz="0" w:space="0" w:color="auto"/>
                    <w:left w:val="none" w:sz="0" w:space="0" w:color="auto"/>
                    <w:bottom w:val="none" w:sz="0" w:space="0" w:color="auto"/>
                    <w:right w:val="none" w:sz="0" w:space="0" w:color="auto"/>
                  </w:divBdr>
                  <w:divsChild>
                    <w:div w:id="469521061">
                      <w:marLeft w:val="0"/>
                      <w:marRight w:val="0"/>
                      <w:marTop w:val="0"/>
                      <w:marBottom w:val="0"/>
                      <w:divBdr>
                        <w:top w:val="none" w:sz="0" w:space="0" w:color="auto"/>
                        <w:left w:val="none" w:sz="0" w:space="0" w:color="auto"/>
                        <w:bottom w:val="none" w:sz="0" w:space="0" w:color="auto"/>
                        <w:right w:val="none" w:sz="0" w:space="0" w:color="auto"/>
                      </w:divBdr>
                      <w:divsChild>
                        <w:div w:id="15082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544294">
      <w:bodyDiv w:val="1"/>
      <w:marLeft w:val="0"/>
      <w:marRight w:val="0"/>
      <w:marTop w:val="0"/>
      <w:marBottom w:val="0"/>
      <w:divBdr>
        <w:top w:val="none" w:sz="0" w:space="0" w:color="auto"/>
        <w:left w:val="none" w:sz="0" w:space="0" w:color="auto"/>
        <w:bottom w:val="none" w:sz="0" w:space="0" w:color="auto"/>
        <w:right w:val="none" w:sz="0" w:space="0" w:color="auto"/>
      </w:divBdr>
    </w:div>
    <w:div w:id="20247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bo.ro/articol/Lifestyle/11188/li-ching-yuen-256-ani.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3009</Words>
  <Characters>17157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dcterms:created xsi:type="dcterms:W3CDTF">2013-12-20T18:59:00Z</dcterms:created>
  <dcterms:modified xsi:type="dcterms:W3CDTF">2013-12-20T19:29:00Z</dcterms:modified>
</cp:coreProperties>
</file>